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82E4" w14:textId="77777777" w:rsidR="00A94B17" w:rsidRPr="00804879" w:rsidRDefault="00A94B17" w:rsidP="00A94B17">
      <w:pPr>
        <w:shd w:val="clear" w:color="auto" w:fill="FFFFFF"/>
        <w:spacing w:before="100" w:beforeAutospacing="1" w:after="100" w:afterAutospacing="1" w:line="240" w:lineRule="auto"/>
        <w:rPr>
          <w:rFonts w:ascii="Arial" w:eastAsia="Times New Roman" w:hAnsi="Arial" w:cs="Arial"/>
          <w:b/>
          <w:color w:val="2C2C2C"/>
          <w:sz w:val="24"/>
          <w:szCs w:val="24"/>
          <w:u w:val="single"/>
          <w:lang w:eastAsia="en-GB"/>
        </w:rPr>
      </w:pPr>
      <w:r w:rsidRPr="00804879">
        <w:rPr>
          <w:rFonts w:ascii="Arial" w:eastAsia="Times New Roman" w:hAnsi="Arial" w:cs="Arial"/>
          <w:b/>
          <w:color w:val="2C2C2C"/>
          <w:sz w:val="24"/>
          <w:szCs w:val="24"/>
          <w:u w:val="single"/>
          <w:lang w:eastAsia="en-GB"/>
        </w:rPr>
        <w:t>Introduction</w:t>
      </w:r>
    </w:p>
    <w:p w14:paraId="56991F32" w14:textId="18327D3B" w:rsidR="00A521E0" w:rsidRPr="00A521E0" w:rsidRDefault="00F619A1" w:rsidP="00A94B17">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Rockcliffe</w:t>
      </w:r>
      <w:r w:rsidR="00A521E0" w:rsidRPr="00A521E0">
        <w:rPr>
          <w:rFonts w:ascii="Arial" w:hAnsi="Arial" w:cs="Arial"/>
          <w:sz w:val="24"/>
          <w:szCs w:val="24"/>
        </w:rPr>
        <w:t xml:space="preserve"> Parish Council is committed to complying with the provisions of the Freedom of Information Act 2000 (FOIA) and related legislation. </w:t>
      </w:r>
    </w:p>
    <w:p w14:paraId="4B4EAE1C" w14:textId="60455543" w:rsidR="00684B66" w:rsidRPr="00684B66" w:rsidRDefault="00684B66" w:rsidP="00684B66">
      <w:pPr>
        <w:shd w:val="clear" w:color="auto" w:fill="FFFFFF"/>
        <w:spacing w:before="100" w:beforeAutospacing="1" w:after="100" w:afterAutospacing="1" w:line="240" w:lineRule="auto"/>
        <w:rPr>
          <w:rFonts w:ascii="Arial" w:eastAsia="Times New Roman" w:hAnsi="Arial" w:cs="Arial"/>
          <w:color w:val="2C2C2C"/>
          <w:sz w:val="24"/>
          <w:szCs w:val="24"/>
          <w:lang w:eastAsia="en-GB"/>
        </w:rPr>
      </w:pPr>
      <w:r w:rsidRPr="00684B66">
        <w:rPr>
          <w:rFonts w:ascii="Arial" w:hAnsi="Arial" w:cs="Arial"/>
          <w:sz w:val="24"/>
          <w:szCs w:val="24"/>
        </w:rPr>
        <w:t xml:space="preserve">This legislation enables anyone, anywhere in the world, to request any recorded information held by, or on behalf of, </w:t>
      </w:r>
      <w:r w:rsidR="00F619A1">
        <w:rPr>
          <w:rFonts w:ascii="Arial" w:hAnsi="Arial" w:cs="Arial"/>
          <w:sz w:val="24"/>
          <w:szCs w:val="24"/>
        </w:rPr>
        <w:t>Rockcliffe</w:t>
      </w:r>
      <w:r w:rsidRPr="00684B66">
        <w:rPr>
          <w:rFonts w:ascii="Arial" w:hAnsi="Arial" w:cs="Arial"/>
          <w:sz w:val="24"/>
          <w:szCs w:val="24"/>
        </w:rPr>
        <w:t xml:space="preserve"> Parish Council. Information will be provided if it is held, unless one or more of the exemptions listed in the legislation applies. </w:t>
      </w:r>
      <w:r w:rsidRPr="00684B66">
        <w:rPr>
          <w:rFonts w:ascii="Arial" w:eastAsia="Times New Roman" w:hAnsi="Arial" w:cs="Arial"/>
          <w:sz w:val="24"/>
          <w:szCs w:val="24"/>
          <w:lang w:eastAsia="en-GB"/>
        </w:rPr>
        <w:t>There are 23 exemptions in the Freedom of Information Act</w:t>
      </w:r>
      <w:r w:rsidR="00E0167F">
        <w:rPr>
          <w:rFonts w:ascii="Arial" w:eastAsia="Times New Roman" w:hAnsi="Arial" w:cs="Arial"/>
          <w:sz w:val="24"/>
          <w:szCs w:val="24"/>
          <w:lang w:eastAsia="en-GB"/>
        </w:rPr>
        <w:t xml:space="preserve"> and</w:t>
      </w:r>
      <w:r w:rsidRPr="00684B66">
        <w:rPr>
          <w:rFonts w:ascii="Arial" w:eastAsia="Times New Roman" w:hAnsi="Arial" w:cs="Arial"/>
          <w:sz w:val="24"/>
          <w:szCs w:val="24"/>
          <w:lang w:eastAsia="en-GB"/>
        </w:rPr>
        <w:t xml:space="preserve"> </w:t>
      </w:r>
      <w:r w:rsidR="00E0167F">
        <w:rPr>
          <w:rFonts w:ascii="Arial" w:eastAsia="Times New Roman" w:hAnsi="Arial" w:cs="Arial"/>
          <w:sz w:val="24"/>
          <w:szCs w:val="24"/>
          <w:lang w:eastAsia="en-GB"/>
        </w:rPr>
        <w:t>i</w:t>
      </w:r>
      <w:r w:rsidRPr="00684B66">
        <w:rPr>
          <w:rFonts w:ascii="Arial" w:hAnsi="Arial" w:cs="Arial"/>
          <w:sz w:val="24"/>
          <w:szCs w:val="24"/>
        </w:rPr>
        <w:t xml:space="preserve">nformation which is exempt does not have to be provided. </w:t>
      </w:r>
    </w:p>
    <w:p w14:paraId="247A460F"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b/>
          <w:bCs/>
          <w:color w:val="2C2C2C"/>
          <w:sz w:val="24"/>
          <w:szCs w:val="24"/>
          <w:u w:val="single"/>
          <w:lang w:eastAsia="en-GB"/>
        </w:rPr>
      </w:pPr>
      <w:r w:rsidRPr="00A94B17">
        <w:rPr>
          <w:rFonts w:ascii="Arial" w:eastAsia="Times New Roman" w:hAnsi="Arial" w:cs="Arial"/>
          <w:b/>
          <w:bCs/>
          <w:color w:val="2C2C2C"/>
          <w:sz w:val="24"/>
          <w:szCs w:val="24"/>
          <w:u w:val="single"/>
          <w:lang w:eastAsia="en-GB"/>
        </w:rPr>
        <w:t>Obtaining Information and Information held</w:t>
      </w:r>
    </w:p>
    <w:p w14:paraId="01DE77C8"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There are two ways to obtain the information:</w:t>
      </w:r>
    </w:p>
    <w:p w14:paraId="4EA5EE53" w14:textId="77777777" w:rsidR="00A94B17" w:rsidRPr="00A521E0" w:rsidRDefault="00A94B17" w:rsidP="00A94B17">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Inspect Documents held by the Clerk</w:t>
      </w:r>
    </w:p>
    <w:p w14:paraId="4EB4C89C"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 xml:space="preserve">If you wish to view certain documents, you should contact the Clerk, either by telephone, or in writing. Some documents require some time to locate, so it may be necessary to make an appointment. </w:t>
      </w:r>
    </w:p>
    <w:p w14:paraId="0880ED14" w14:textId="77777777" w:rsidR="00A94B17" w:rsidRPr="00A521E0" w:rsidRDefault="00A94B17" w:rsidP="00A94B1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Individual Written Request</w:t>
      </w:r>
    </w:p>
    <w:p w14:paraId="5513DB07"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If the information is not included in the publication scheme outlined below you may send a written request to</w:t>
      </w:r>
    </w:p>
    <w:p w14:paraId="75C66F4F" w14:textId="7870AE31" w:rsidR="00A94B17" w:rsidRPr="00A521E0" w:rsidRDefault="00A94B17" w:rsidP="00A94B1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 xml:space="preserve">The Parish Clerk, </w:t>
      </w:r>
      <w:r w:rsidR="007763B6" w:rsidRPr="00A521E0">
        <w:rPr>
          <w:rFonts w:ascii="Arial" w:eastAsia="Times New Roman" w:hAnsi="Arial" w:cs="Arial"/>
          <w:sz w:val="24"/>
          <w:szCs w:val="24"/>
          <w:lang w:eastAsia="en-GB"/>
        </w:rPr>
        <w:t xml:space="preserve">2 </w:t>
      </w:r>
      <w:r w:rsidR="00F619A1">
        <w:rPr>
          <w:rFonts w:ascii="Arial" w:eastAsia="Times New Roman" w:hAnsi="Arial" w:cs="Arial"/>
          <w:sz w:val="24"/>
          <w:szCs w:val="24"/>
          <w:lang w:eastAsia="en-GB"/>
        </w:rPr>
        <w:t>Holm Garth, Cargo, CA6 4AR</w:t>
      </w:r>
    </w:p>
    <w:p w14:paraId="58A92CBF" w14:textId="77777777" w:rsidR="00A94B17" w:rsidRPr="00A521E0" w:rsidRDefault="00A94B17" w:rsidP="00A94B1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Your request must include your name, address for correspondence, and a description of the information you require.</w:t>
      </w:r>
    </w:p>
    <w:p w14:paraId="6D268FBF"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b/>
          <w:bCs/>
          <w:sz w:val="24"/>
          <w:szCs w:val="24"/>
          <w:u w:val="single"/>
          <w:lang w:eastAsia="en-GB"/>
        </w:rPr>
      </w:pPr>
      <w:r w:rsidRPr="00A521E0">
        <w:rPr>
          <w:rFonts w:ascii="Arial" w:eastAsia="Times New Roman" w:hAnsi="Arial" w:cs="Arial"/>
          <w:b/>
          <w:bCs/>
          <w:sz w:val="24"/>
          <w:szCs w:val="24"/>
          <w:u w:val="single"/>
          <w:lang w:eastAsia="en-GB"/>
        </w:rPr>
        <w:t>Council’s Response to a Written Request</w:t>
      </w:r>
    </w:p>
    <w:p w14:paraId="7B6595F5"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Within 20 working days of receipt of your written request the Council will:</w:t>
      </w:r>
    </w:p>
    <w:p w14:paraId="0336D6B6" w14:textId="77777777" w:rsidR="00A94B17" w:rsidRPr="00A521E0" w:rsidRDefault="00A94B17" w:rsidP="00A94B1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confirm to you whether or not it holds the information</w:t>
      </w:r>
    </w:p>
    <w:p w14:paraId="69D7BD96" w14:textId="77777777" w:rsidR="00A94B17" w:rsidRPr="00A521E0" w:rsidRDefault="00A94B17" w:rsidP="00A94B1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advise you if a fee will be charged</w:t>
      </w:r>
    </w:p>
    <w:p w14:paraId="1491098D" w14:textId="77777777" w:rsidR="00A94B17" w:rsidRPr="00A521E0" w:rsidRDefault="00A94B17" w:rsidP="00A94B1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provide you with the information (after any relevant fee has been paid) unless an exemption applies (see ‘Exemptions’ paragraph below).</w:t>
      </w:r>
    </w:p>
    <w:p w14:paraId="6C661A16"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b/>
          <w:bCs/>
          <w:sz w:val="24"/>
          <w:szCs w:val="24"/>
          <w:u w:val="single"/>
          <w:lang w:eastAsia="en-GB"/>
        </w:rPr>
      </w:pPr>
      <w:r w:rsidRPr="00A521E0">
        <w:rPr>
          <w:rFonts w:ascii="Arial" w:eastAsia="Times New Roman" w:hAnsi="Arial" w:cs="Arial"/>
          <w:b/>
          <w:bCs/>
          <w:sz w:val="24"/>
          <w:szCs w:val="24"/>
          <w:u w:val="single"/>
          <w:lang w:eastAsia="en-GB"/>
        </w:rPr>
        <w:t>Fees</w:t>
      </w:r>
    </w:p>
    <w:p w14:paraId="2403A3BF"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The Act only allows the Council to charge for answering Freedom of Information requests in the following circumstances:</w:t>
      </w:r>
    </w:p>
    <w:p w14:paraId="3AADA3A3" w14:textId="77777777" w:rsidR="00A94B17" w:rsidRPr="00A521E0" w:rsidRDefault="00A94B17" w:rsidP="00A94B17">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Disbursement costs such as printing, photocopying and postage; and</w:t>
      </w:r>
    </w:p>
    <w:p w14:paraId="326B8878" w14:textId="77777777" w:rsidR="00A94B17" w:rsidRPr="00A521E0" w:rsidRDefault="00A94B17" w:rsidP="00A94B17">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When estimated staff costs involved in locating and or compiling the information exceed £450. Under these circumstances, the Council can refuse the request on the grounds of cost, or charge the applicant £20 per hour, plus disbursements for the estimated work.</w:t>
      </w:r>
    </w:p>
    <w:p w14:paraId="625F3EC8"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lastRenderedPageBreak/>
        <w:t>For the majority of requests, or a series of requests from the same applicant within a 12 month period, it is expected that the charge for locating and compiling information will be less than £450 and therefore, except for disbursement costs, no reimbursement can be sought. However, where costs are estimated to exceed £450 (based on an hourly charge-out rate of £20), the Council can decide to:</w:t>
      </w:r>
    </w:p>
    <w:p w14:paraId="7AF85AAA" w14:textId="77777777" w:rsidR="00A94B17" w:rsidRPr="00A521E0" w:rsidRDefault="00A94B17" w:rsidP="00A94B17">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refuse the request; or</w:t>
      </w:r>
    </w:p>
    <w:p w14:paraId="24BB2E0F" w14:textId="77777777" w:rsidR="00A94B17" w:rsidRPr="00A521E0" w:rsidRDefault="00A94B17" w:rsidP="00A94B17">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comply with the request and charge for allowable costs as prescribed in the regulations; or</w:t>
      </w:r>
    </w:p>
    <w:p w14:paraId="3BE2CA7E" w14:textId="77777777" w:rsidR="00A94B17" w:rsidRPr="00A521E0" w:rsidRDefault="00A94B17" w:rsidP="00A94B17">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comply with the request free of charge.</w:t>
      </w:r>
    </w:p>
    <w:p w14:paraId="067F23D6"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If the estimated cost of a request is more than £450, and it is decided to release the information and make a charge for the information then:</w:t>
      </w:r>
    </w:p>
    <w:p w14:paraId="568E76F9" w14:textId="77777777" w:rsidR="00A94B17" w:rsidRPr="00A521E0" w:rsidRDefault="00A94B17" w:rsidP="00A94B17">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A fee notice will be sent to the applicant requesting the appropriate fee.</w:t>
      </w:r>
    </w:p>
    <w:p w14:paraId="32770B12" w14:textId="77777777" w:rsidR="00A94B17" w:rsidRPr="00A521E0" w:rsidRDefault="00A94B17" w:rsidP="00A94B17">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The request will not be answered until the fee has been received.</w:t>
      </w:r>
    </w:p>
    <w:p w14:paraId="1BF07880" w14:textId="77777777" w:rsidR="00A94B17" w:rsidRPr="00A521E0" w:rsidRDefault="00A94B17" w:rsidP="00A94B17">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 xml:space="preserve">If the actual cost of completing the request is more than the </w:t>
      </w:r>
      <w:proofErr w:type="gramStart"/>
      <w:r w:rsidRPr="00A521E0">
        <w:rPr>
          <w:rFonts w:ascii="Arial" w:eastAsia="Times New Roman" w:hAnsi="Arial" w:cs="Arial"/>
          <w:sz w:val="24"/>
          <w:szCs w:val="24"/>
          <w:lang w:eastAsia="en-GB"/>
        </w:rPr>
        <w:t>estimate</w:t>
      </w:r>
      <w:proofErr w:type="gramEnd"/>
      <w:r w:rsidRPr="00A521E0">
        <w:rPr>
          <w:rFonts w:ascii="Arial" w:eastAsia="Times New Roman" w:hAnsi="Arial" w:cs="Arial"/>
          <w:sz w:val="24"/>
          <w:szCs w:val="24"/>
          <w:lang w:eastAsia="en-GB"/>
        </w:rPr>
        <w:t xml:space="preserve"> then the Council will incur the additional cost.</w:t>
      </w:r>
    </w:p>
    <w:p w14:paraId="734B7A7F" w14:textId="77777777" w:rsidR="00A94B17" w:rsidRPr="00A521E0" w:rsidRDefault="00A94B17" w:rsidP="00A94B17">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Where the cost is less than the estimated cost then the difference will be refunded to the applicant.</w:t>
      </w:r>
    </w:p>
    <w:p w14:paraId="31A75C97" w14:textId="15D79892" w:rsidR="00A94B17"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For disbursements costs, it is proposed that the Council will charge 10p per sheet for photocopying and printing documents and recover the actual cost of postage or any other transmission costs from the applicant.</w:t>
      </w:r>
    </w:p>
    <w:p w14:paraId="7C97C978" w14:textId="77777777" w:rsidR="00A94B17" w:rsidRPr="00A521E0" w:rsidRDefault="00A94B17" w:rsidP="00A94B17">
      <w:pPr>
        <w:shd w:val="clear" w:color="auto" w:fill="FFFFFF"/>
        <w:spacing w:before="100" w:beforeAutospacing="1" w:after="100" w:afterAutospacing="1" w:line="240" w:lineRule="auto"/>
        <w:rPr>
          <w:rFonts w:ascii="Arial" w:eastAsia="Times New Roman" w:hAnsi="Arial" w:cs="Arial"/>
          <w:b/>
          <w:bCs/>
          <w:sz w:val="24"/>
          <w:szCs w:val="24"/>
          <w:u w:val="single"/>
          <w:lang w:eastAsia="en-GB"/>
        </w:rPr>
      </w:pPr>
      <w:r w:rsidRPr="00A521E0">
        <w:rPr>
          <w:rFonts w:ascii="Arial" w:eastAsia="Times New Roman" w:hAnsi="Arial" w:cs="Arial"/>
          <w:b/>
          <w:bCs/>
          <w:sz w:val="24"/>
          <w:szCs w:val="24"/>
          <w:u w:val="single"/>
          <w:lang w:eastAsia="en-GB"/>
        </w:rPr>
        <w:t>Further Help</w:t>
      </w:r>
    </w:p>
    <w:p w14:paraId="6618FEC5" w14:textId="49104DA7" w:rsidR="00A94B17"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If you need help in accessing information from the Council under the Freedom of Information Act, please contact the Parish Clerk (address as before).</w:t>
      </w:r>
    </w:p>
    <w:p w14:paraId="5F3E7470" w14:textId="1A55D2D3" w:rsidR="00E0167F" w:rsidRPr="00E0167F" w:rsidRDefault="00E0167F" w:rsidP="00E0167F">
      <w:pPr>
        <w:pStyle w:val="Default"/>
        <w:rPr>
          <w:rFonts w:ascii="Arial" w:hAnsi="Arial" w:cs="Arial"/>
        </w:rPr>
      </w:pPr>
      <w:r w:rsidRPr="00E0167F">
        <w:rPr>
          <w:rFonts w:ascii="Arial" w:hAnsi="Arial" w:cs="Arial"/>
        </w:rPr>
        <w:t xml:space="preserve">If as an individual you want to know what data is held on you, why the data is being processed and whether it will be given to any third party you have the right to be given this information in a hard copy. This is known as a ‘subject access request’ or “SAR”. Please see </w:t>
      </w:r>
      <w:r w:rsidR="00F619A1">
        <w:rPr>
          <w:rFonts w:ascii="Arial" w:hAnsi="Arial" w:cs="Arial"/>
        </w:rPr>
        <w:t>Rockcliffe</w:t>
      </w:r>
      <w:r w:rsidRPr="00E0167F">
        <w:rPr>
          <w:rFonts w:ascii="Arial" w:hAnsi="Arial" w:cs="Arial"/>
        </w:rPr>
        <w:t xml:space="preserve"> Parish council Subject Access request policy.</w:t>
      </w:r>
    </w:p>
    <w:p w14:paraId="67F2C745" w14:textId="254975CC" w:rsidR="00A94B17"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pPr>
      <w:r w:rsidRPr="00A521E0">
        <w:rPr>
          <w:rFonts w:ascii="Arial" w:eastAsia="Times New Roman" w:hAnsi="Arial" w:cs="Arial"/>
          <w:sz w:val="24"/>
          <w:szCs w:val="24"/>
          <w:lang w:eastAsia="en-GB"/>
        </w:rPr>
        <w:t>You will also find more detailed guidance on the website of the Information Commissioner.</w:t>
      </w:r>
    </w:p>
    <w:p w14:paraId="0E38E981" w14:textId="3862BDE6" w:rsidR="00E0167F" w:rsidRDefault="00E0167F" w:rsidP="00A94B17">
      <w:pPr>
        <w:shd w:val="clear" w:color="auto" w:fill="FFFFFF"/>
        <w:spacing w:before="100" w:beforeAutospacing="1" w:after="100" w:afterAutospacing="1" w:line="240" w:lineRule="auto"/>
        <w:rPr>
          <w:rFonts w:ascii="Arial" w:eastAsia="Times New Roman" w:hAnsi="Arial" w:cs="Arial"/>
          <w:sz w:val="24"/>
          <w:szCs w:val="24"/>
          <w:lang w:eastAsia="en-GB"/>
        </w:rPr>
      </w:pPr>
    </w:p>
    <w:p w14:paraId="3F1BF7B2" w14:textId="77777777" w:rsidR="00E0167F" w:rsidRPr="00A521E0" w:rsidRDefault="00E0167F" w:rsidP="00A94B17">
      <w:pPr>
        <w:shd w:val="clear" w:color="auto" w:fill="FFFFFF"/>
        <w:spacing w:before="100" w:beforeAutospacing="1" w:after="100" w:afterAutospacing="1" w:line="240" w:lineRule="auto"/>
        <w:rPr>
          <w:rFonts w:ascii="Arial" w:eastAsia="Times New Roman" w:hAnsi="Arial" w:cs="Arial"/>
          <w:sz w:val="24"/>
          <w:szCs w:val="24"/>
          <w:lang w:eastAsia="en-GB"/>
        </w:rPr>
      </w:pPr>
    </w:p>
    <w:p w14:paraId="67D39DFF" w14:textId="77777777" w:rsidR="00A94B17" w:rsidRPr="00A94B17" w:rsidRDefault="00A94B17" w:rsidP="00A94B17">
      <w:pPr>
        <w:shd w:val="clear" w:color="auto" w:fill="FFFFFF"/>
        <w:spacing w:before="100" w:beforeAutospacing="1" w:after="100" w:afterAutospacing="1" w:line="240" w:lineRule="auto"/>
        <w:rPr>
          <w:rFonts w:ascii="Arial" w:eastAsia="Times New Roman" w:hAnsi="Arial" w:cs="Arial"/>
          <w:b/>
          <w:bCs/>
          <w:color w:val="2C2C2C"/>
          <w:sz w:val="24"/>
          <w:szCs w:val="24"/>
          <w:u w:val="single"/>
          <w:lang w:eastAsia="en-GB"/>
        </w:rPr>
      </w:pPr>
      <w:r w:rsidRPr="00A94B17">
        <w:rPr>
          <w:rFonts w:ascii="Arial" w:eastAsia="Times New Roman" w:hAnsi="Arial" w:cs="Arial"/>
          <w:b/>
          <w:bCs/>
          <w:color w:val="2C2C2C"/>
          <w:sz w:val="24"/>
          <w:szCs w:val="24"/>
          <w:u w:val="single"/>
          <w:lang w:eastAsia="en-GB"/>
        </w:rPr>
        <w:t>Complaints</w:t>
      </w:r>
    </w:p>
    <w:p w14:paraId="3C612A1C" w14:textId="77777777" w:rsidR="00A30CDC" w:rsidRPr="00A521E0" w:rsidRDefault="00A94B17" w:rsidP="00A94B17">
      <w:pPr>
        <w:shd w:val="clear" w:color="auto" w:fill="FFFFFF"/>
        <w:spacing w:before="100" w:beforeAutospacing="1" w:after="100" w:afterAutospacing="1" w:line="240" w:lineRule="auto"/>
        <w:rPr>
          <w:rFonts w:ascii="Arial" w:eastAsia="Times New Roman" w:hAnsi="Arial" w:cs="Arial"/>
          <w:sz w:val="24"/>
          <w:szCs w:val="24"/>
          <w:lang w:eastAsia="en-GB"/>
        </w:rPr>
        <w:sectPr w:rsidR="00A30CDC" w:rsidRPr="00A521E0">
          <w:headerReference w:type="default" r:id="rId7"/>
          <w:footerReference w:type="default" r:id="rId8"/>
          <w:pgSz w:w="11906" w:h="16838"/>
          <w:pgMar w:top="1440" w:right="1440" w:bottom="1440" w:left="1440" w:header="708" w:footer="708" w:gutter="0"/>
          <w:cols w:space="708"/>
          <w:docGrid w:linePitch="360"/>
        </w:sectPr>
      </w:pPr>
      <w:r w:rsidRPr="00A521E0">
        <w:rPr>
          <w:rFonts w:ascii="Arial" w:eastAsia="Times New Roman" w:hAnsi="Arial" w:cs="Arial"/>
          <w:sz w:val="24"/>
          <w:szCs w:val="24"/>
          <w:lang w:eastAsia="en-GB"/>
        </w:rPr>
        <w:t xml:space="preserve">If you are dissatisfied with the response from the </w:t>
      </w:r>
      <w:proofErr w:type="gramStart"/>
      <w:r w:rsidRPr="00A521E0">
        <w:rPr>
          <w:rFonts w:ascii="Arial" w:eastAsia="Times New Roman" w:hAnsi="Arial" w:cs="Arial"/>
          <w:sz w:val="24"/>
          <w:szCs w:val="24"/>
          <w:lang w:eastAsia="en-GB"/>
        </w:rPr>
        <w:t>Council</w:t>
      </w:r>
      <w:proofErr w:type="gramEnd"/>
      <w:r w:rsidRPr="00A521E0">
        <w:rPr>
          <w:rFonts w:ascii="Arial" w:eastAsia="Times New Roman" w:hAnsi="Arial" w:cs="Arial"/>
          <w:sz w:val="24"/>
          <w:szCs w:val="24"/>
          <w:lang w:eastAsia="en-GB"/>
        </w:rPr>
        <w:t xml:space="preserve"> then you should put your complaint in writing to the Clerk at the address above. If you are still dissatisfied, you may contact the Information Commissioner at:</w:t>
      </w:r>
      <w:r w:rsidR="00A30CDC" w:rsidRPr="00A521E0">
        <w:rPr>
          <w:rFonts w:ascii="Arial" w:eastAsia="Times New Roman" w:hAnsi="Arial" w:cs="Arial"/>
          <w:sz w:val="24"/>
          <w:szCs w:val="24"/>
          <w:lang w:eastAsia="en-GB"/>
        </w:rPr>
        <w:t xml:space="preserve"> </w:t>
      </w:r>
      <w:r w:rsidRPr="00A521E0">
        <w:rPr>
          <w:rFonts w:ascii="Arial" w:eastAsia="Times New Roman" w:hAnsi="Arial" w:cs="Arial"/>
          <w:sz w:val="24"/>
          <w:szCs w:val="24"/>
          <w:lang w:eastAsia="en-GB"/>
        </w:rPr>
        <w:t>Information Commissioner’s Office</w:t>
      </w:r>
      <w:r w:rsidR="00A30CDC" w:rsidRPr="00A521E0">
        <w:rPr>
          <w:rFonts w:ascii="Arial" w:eastAsia="Times New Roman" w:hAnsi="Arial" w:cs="Arial"/>
          <w:sz w:val="24"/>
          <w:szCs w:val="24"/>
          <w:lang w:eastAsia="en-GB"/>
        </w:rPr>
        <w:t xml:space="preserve">, </w:t>
      </w:r>
      <w:r w:rsidRPr="00A521E0">
        <w:rPr>
          <w:rFonts w:ascii="Arial" w:eastAsia="Times New Roman" w:hAnsi="Arial" w:cs="Arial"/>
          <w:sz w:val="24"/>
          <w:szCs w:val="24"/>
          <w:lang w:eastAsia="en-GB"/>
        </w:rPr>
        <w:t>Wycliffe House</w:t>
      </w:r>
      <w:r w:rsidR="00A30CDC" w:rsidRPr="00A521E0">
        <w:rPr>
          <w:rFonts w:ascii="Arial" w:eastAsia="Times New Roman" w:hAnsi="Arial" w:cs="Arial"/>
          <w:sz w:val="24"/>
          <w:szCs w:val="24"/>
          <w:lang w:eastAsia="en-GB"/>
        </w:rPr>
        <w:t xml:space="preserve">, </w:t>
      </w:r>
      <w:r w:rsidRPr="00A521E0">
        <w:rPr>
          <w:rFonts w:ascii="Arial" w:eastAsia="Times New Roman" w:hAnsi="Arial" w:cs="Arial"/>
          <w:sz w:val="24"/>
          <w:szCs w:val="24"/>
          <w:lang w:eastAsia="en-GB"/>
        </w:rPr>
        <w:t>Water Lane</w:t>
      </w:r>
      <w:r w:rsidR="00A30CDC" w:rsidRPr="00A521E0">
        <w:rPr>
          <w:rFonts w:ascii="Arial" w:eastAsia="Times New Roman" w:hAnsi="Arial" w:cs="Arial"/>
          <w:sz w:val="24"/>
          <w:szCs w:val="24"/>
          <w:lang w:eastAsia="en-GB"/>
        </w:rPr>
        <w:t xml:space="preserve">, </w:t>
      </w:r>
      <w:r w:rsidRPr="00A521E0">
        <w:rPr>
          <w:rFonts w:ascii="Arial" w:eastAsia="Times New Roman" w:hAnsi="Arial" w:cs="Arial"/>
          <w:sz w:val="24"/>
          <w:szCs w:val="24"/>
          <w:lang w:eastAsia="en-GB"/>
        </w:rPr>
        <w:t>Wilmslow</w:t>
      </w:r>
      <w:r w:rsidR="00A30CDC" w:rsidRPr="00A521E0">
        <w:rPr>
          <w:rFonts w:ascii="Arial" w:eastAsia="Times New Roman" w:hAnsi="Arial" w:cs="Arial"/>
          <w:sz w:val="24"/>
          <w:szCs w:val="24"/>
          <w:lang w:eastAsia="en-GB"/>
        </w:rPr>
        <w:t xml:space="preserve">, </w:t>
      </w:r>
      <w:r w:rsidRPr="00A521E0">
        <w:rPr>
          <w:rFonts w:ascii="Arial" w:eastAsia="Times New Roman" w:hAnsi="Arial" w:cs="Arial"/>
          <w:sz w:val="24"/>
          <w:szCs w:val="24"/>
          <w:lang w:eastAsia="en-GB"/>
        </w:rPr>
        <w:t>Cheshire SK9 5AF</w:t>
      </w:r>
      <w:r w:rsidR="00A30CDC" w:rsidRPr="00A521E0">
        <w:rPr>
          <w:rFonts w:ascii="Arial" w:eastAsia="Times New Roman" w:hAnsi="Arial" w:cs="Arial"/>
          <w:sz w:val="24"/>
          <w:szCs w:val="24"/>
          <w:lang w:eastAsia="en-GB"/>
        </w:rPr>
        <w:t>.</w:t>
      </w:r>
    </w:p>
    <w:p w14:paraId="76995247" w14:textId="77777777" w:rsidR="00804879" w:rsidRPr="00804879" w:rsidRDefault="00804879" w:rsidP="00804879">
      <w:pPr>
        <w:rPr>
          <w:rFonts w:ascii="Arial" w:hAnsi="Arial" w:cs="Arial"/>
          <w:sz w:val="24"/>
          <w:szCs w:val="24"/>
        </w:rPr>
      </w:pPr>
    </w:p>
    <w:p w14:paraId="72F67363" w14:textId="77777777" w:rsidR="00804879" w:rsidRPr="00804879" w:rsidRDefault="00804879" w:rsidP="00804879">
      <w:pPr>
        <w:rPr>
          <w:rFonts w:ascii="Arial" w:hAnsi="Arial" w:cs="Arial"/>
          <w:sz w:val="24"/>
          <w:szCs w:val="24"/>
        </w:rPr>
      </w:pPr>
    </w:p>
    <w:p w14:paraId="73B59812" w14:textId="77777777" w:rsidR="00804879" w:rsidRPr="00804879" w:rsidRDefault="00804879" w:rsidP="00804879">
      <w:pPr>
        <w:rPr>
          <w:rFonts w:ascii="Arial" w:hAnsi="Arial" w:cs="Arial"/>
          <w:sz w:val="24"/>
          <w:szCs w:val="24"/>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gridCol w:w="3118"/>
        <w:gridCol w:w="1706"/>
      </w:tblGrid>
      <w:tr w:rsidR="00804879" w:rsidRPr="00804879" w14:paraId="1B8F70CF" w14:textId="77777777" w:rsidTr="00EE76FA">
        <w:tc>
          <w:tcPr>
            <w:tcW w:w="8784" w:type="dxa"/>
            <w:shd w:val="clear" w:color="auto" w:fill="auto"/>
          </w:tcPr>
          <w:p w14:paraId="1897D52A" w14:textId="77777777" w:rsidR="00804879" w:rsidRPr="00804879" w:rsidRDefault="00804879" w:rsidP="00845C9F">
            <w:pPr>
              <w:spacing w:after="0"/>
              <w:rPr>
                <w:rFonts w:ascii="Arial" w:hAnsi="Arial" w:cs="Arial"/>
                <w:sz w:val="24"/>
                <w:szCs w:val="24"/>
              </w:rPr>
            </w:pPr>
            <w:r w:rsidRPr="00804879">
              <w:rPr>
                <w:rFonts w:ascii="Arial" w:hAnsi="Arial" w:cs="Arial"/>
                <w:b/>
                <w:sz w:val="24"/>
                <w:szCs w:val="24"/>
              </w:rPr>
              <w:t xml:space="preserve">Information to be published </w:t>
            </w:r>
          </w:p>
        </w:tc>
        <w:tc>
          <w:tcPr>
            <w:tcW w:w="3118" w:type="dxa"/>
            <w:shd w:val="clear" w:color="auto" w:fill="auto"/>
          </w:tcPr>
          <w:p w14:paraId="13D97205" w14:textId="77777777" w:rsidR="00804879" w:rsidRPr="00804879" w:rsidRDefault="00804879" w:rsidP="00845C9F">
            <w:pPr>
              <w:spacing w:after="0"/>
              <w:rPr>
                <w:rFonts w:ascii="Arial" w:hAnsi="Arial" w:cs="Arial"/>
                <w:sz w:val="24"/>
                <w:szCs w:val="24"/>
              </w:rPr>
            </w:pPr>
            <w:r w:rsidRPr="00804879">
              <w:rPr>
                <w:rFonts w:ascii="Arial" w:hAnsi="Arial" w:cs="Arial"/>
                <w:b/>
                <w:sz w:val="24"/>
                <w:szCs w:val="24"/>
              </w:rPr>
              <w:t>How the information can be obtained</w:t>
            </w:r>
          </w:p>
        </w:tc>
        <w:tc>
          <w:tcPr>
            <w:tcW w:w="1706" w:type="dxa"/>
            <w:shd w:val="clear" w:color="auto" w:fill="auto"/>
          </w:tcPr>
          <w:p w14:paraId="17F7E16A" w14:textId="77777777" w:rsidR="00804879" w:rsidRPr="00804879" w:rsidRDefault="00804879" w:rsidP="00845C9F">
            <w:pPr>
              <w:spacing w:after="0"/>
              <w:rPr>
                <w:rFonts w:ascii="Arial" w:hAnsi="Arial" w:cs="Arial"/>
                <w:sz w:val="24"/>
                <w:szCs w:val="24"/>
              </w:rPr>
            </w:pPr>
            <w:r w:rsidRPr="00804879">
              <w:rPr>
                <w:rFonts w:ascii="Arial" w:hAnsi="Arial" w:cs="Arial"/>
                <w:b/>
                <w:sz w:val="24"/>
                <w:szCs w:val="24"/>
              </w:rPr>
              <w:t>Cost</w:t>
            </w:r>
          </w:p>
        </w:tc>
      </w:tr>
      <w:tr w:rsidR="00804879" w:rsidRPr="00804879" w14:paraId="1649474C" w14:textId="77777777" w:rsidTr="00EE76FA">
        <w:tc>
          <w:tcPr>
            <w:tcW w:w="8784" w:type="dxa"/>
            <w:shd w:val="clear" w:color="auto" w:fill="auto"/>
          </w:tcPr>
          <w:p w14:paraId="68E76BBF" w14:textId="77777777" w:rsidR="00804879" w:rsidRPr="00804879" w:rsidRDefault="00804879" w:rsidP="00845C9F">
            <w:pPr>
              <w:spacing w:after="0"/>
              <w:rPr>
                <w:rFonts w:ascii="Arial" w:hAnsi="Arial" w:cs="Arial"/>
                <w:sz w:val="24"/>
                <w:szCs w:val="24"/>
              </w:rPr>
            </w:pPr>
            <w:r w:rsidRPr="00804879">
              <w:rPr>
                <w:rFonts w:ascii="Arial" w:hAnsi="Arial" w:cs="Arial"/>
                <w:b/>
                <w:sz w:val="24"/>
                <w:szCs w:val="24"/>
              </w:rPr>
              <w:t>Class1 - Who we are and what we do</w:t>
            </w:r>
          </w:p>
        </w:tc>
        <w:tc>
          <w:tcPr>
            <w:tcW w:w="3118" w:type="dxa"/>
            <w:shd w:val="clear" w:color="auto" w:fill="auto"/>
          </w:tcPr>
          <w:p w14:paraId="111D6138" w14:textId="77777777" w:rsidR="00EE76FA" w:rsidRPr="00804879" w:rsidRDefault="00EE76FA" w:rsidP="00845C9F">
            <w:pPr>
              <w:spacing w:after="0"/>
              <w:rPr>
                <w:rFonts w:ascii="Arial" w:hAnsi="Arial" w:cs="Arial"/>
                <w:sz w:val="24"/>
                <w:szCs w:val="24"/>
              </w:rPr>
            </w:pPr>
          </w:p>
        </w:tc>
        <w:tc>
          <w:tcPr>
            <w:tcW w:w="1706" w:type="dxa"/>
            <w:shd w:val="clear" w:color="auto" w:fill="auto"/>
          </w:tcPr>
          <w:p w14:paraId="2F276B39" w14:textId="77777777" w:rsidR="00EE76FA" w:rsidRPr="00804879" w:rsidRDefault="00EE76FA" w:rsidP="00845C9F">
            <w:pPr>
              <w:spacing w:after="0"/>
              <w:rPr>
                <w:rFonts w:ascii="Arial" w:hAnsi="Arial" w:cs="Arial"/>
                <w:sz w:val="24"/>
                <w:szCs w:val="24"/>
              </w:rPr>
            </w:pPr>
          </w:p>
        </w:tc>
      </w:tr>
      <w:tr w:rsidR="00EE76FA" w:rsidRPr="00804879" w14:paraId="11A5E8A5" w14:textId="77777777" w:rsidTr="00EE76FA">
        <w:tc>
          <w:tcPr>
            <w:tcW w:w="8784" w:type="dxa"/>
            <w:shd w:val="clear" w:color="auto" w:fill="auto"/>
          </w:tcPr>
          <w:p w14:paraId="1440DD11" w14:textId="77777777" w:rsidR="00EE76FA" w:rsidRPr="00804879" w:rsidRDefault="00EE76FA" w:rsidP="00845C9F">
            <w:pPr>
              <w:spacing w:after="0"/>
              <w:rPr>
                <w:rFonts w:ascii="Arial" w:hAnsi="Arial" w:cs="Arial"/>
                <w:sz w:val="24"/>
                <w:szCs w:val="24"/>
              </w:rPr>
            </w:pPr>
            <w:r w:rsidRPr="00804879">
              <w:rPr>
                <w:rFonts w:ascii="Arial" w:hAnsi="Arial" w:cs="Arial"/>
                <w:sz w:val="24"/>
                <w:szCs w:val="24"/>
              </w:rPr>
              <w:t>Who’s who on the Council and its Committees</w:t>
            </w:r>
          </w:p>
        </w:tc>
        <w:tc>
          <w:tcPr>
            <w:tcW w:w="3118" w:type="dxa"/>
            <w:shd w:val="clear" w:color="auto" w:fill="auto"/>
          </w:tcPr>
          <w:p w14:paraId="176DA055" w14:textId="77777777" w:rsidR="00EE76FA" w:rsidRDefault="007763B6" w:rsidP="00845C9F">
            <w:pPr>
              <w:spacing w:after="0"/>
              <w:rPr>
                <w:rFonts w:ascii="Arial" w:hAnsi="Arial" w:cs="Arial"/>
                <w:sz w:val="24"/>
                <w:szCs w:val="24"/>
              </w:rPr>
            </w:pPr>
            <w:r>
              <w:rPr>
                <w:rFonts w:ascii="Arial" w:hAnsi="Arial" w:cs="Arial"/>
                <w:sz w:val="24"/>
                <w:szCs w:val="24"/>
              </w:rPr>
              <w:t xml:space="preserve">Website / </w:t>
            </w:r>
            <w:r w:rsidR="00EE76FA">
              <w:rPr>
                <w:rFonts w:ascii="Arial" w:hAnsi="Arial" w:cs="Arial"/>
                <w:sz w:val="24"/>
                <w:szCs w:val="24"/>
              </w:rPr>
              <w:t>Email</w:t>
            </w:r>
          </w:p>
          <w:p w14:paraId="63AC9779" w14:textId="77777777" w:rsidR="00EE76FA" w:rsidRPr="00804879" w:rsidRDefault="00EE76FA" w:rsidP="00845C9F">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6F3BD871" w14:textId="77777777" w:rsidR="007763B6" w:rsidRDefault="007763B6" w:rsidP="00845C9F">
            <w:pPr>
              <w:spacing w:after="0"/>
              <w:rPr>
                <w:rFonts w:ascii="Arial" w:hAnsi="Arial" w:cs="Arial"/>
                <w:sz w:val="24"/>
                <w:szCs w:val="24"/>
              </w:rPr>
            </w:pPr>
            <w:r>
              <w:rPr>
                <w:rFonts w:ascii="Arial" w:hAnsi="Arial" w:cs="Arial"/>
                <w:sz w:val="24"/>
                <w:szCs w:val="24"/>
              </w:rPr>
              <w:t>Free</w:t>
            </w:r>
          </w:p>
          <w:p w14:paraId="65EB5EEF" w14:textId="77777777" w:rsidR="00EE76FA" w:rsidRPr="00804879" w:rsidRDefault="00EE76FA" w:rsidP="00845C9F">
            <w:pPr>
              <w:spacing w:after="0"/>
              <w:rPr>
                <w:rFonts w:ascii="Arial" w:hAnsi="Arial" w:cs="Arial"/>
                <w:sz w:val="24"/>
                <w:szCs w:val="24"/>
              </w:rPr>
            </w:pPr>
            <w:r>
              <w:rPr>
                <w:rFonts w:ascii="Arial" w:hAnsi="Arial" w:cs="Arial"/>
                <w:sz w:val="24"/>
                <w:szCs w:val="24"/>
              </w:rPr>
              <w:t>10p per sheet</w:t>
            </w:r>
          </w:p>
        </w:tc>
      </w:tr>
      <w:tr w:rsidR="007763B6" w:rsidRPr="00804879" w14:paraId="58D0BA46" w14:textId="77777777" w:rsidTr="00EE76FA">
        <w:tc>
          <w:tcPr>
            <w:tcW w:w="8784" w:type="dxa"/>
            <w:shd w:val="clear" w:color="auto" w:fill="auto"/>
          </w:tcPr>
          <w:p w14:paraId="24DAB20C"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Contact details for Pa</w:t>
            </w:r>
            <w:r>
              <w:rPr>
                <w:rFonts w:ascii="Arial" w:hAnsi="Arial" w:cs="Arial"/>
                <w:sz w:val="24"/>
                <w:szCs w:val="24"/>
              </w:rPr>
              <w:t xml:space="preserve">rish Clerk and Council members </w:t>
            </w:r>
          </w:p>
        </w:tc>
        <w:tc>
          <w:tcPr>
            <w:tcW w:w="3118" w:type="dxa"/>
            <w:shd w:val="clear" w:color="auto" w:fill="auto"/>
          </w:tcPr>
          <w:p w14:paraId="74ED415C"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4CF15FCE"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62F54590" w14:textId="77777777" w:rsidR="007763B6" w:rsidRDefault="007763B6" w:rsidP="00025D13">
            <w:pPr>
              <w:spacing w:after="0"/>
              <w:rPr>
                <w:rFonts w:ascii="Arial" w:hAnsi="Arial" w:cs="Arial"/>
                <w:sz w:val="24"/>
                <w:szCs w:val="24"/>
              </w:rPr>
            </w:pPr>
            <w:r>
              <w:rPr>
                <w:rFonts w:ascii="Arial" w:hAnsi="Arial" w:cs="Arial"/>
                <w:sz w:val="24"/>
                <w:szCs w:val="24"/>
              </w:rPr>
              <w:t>Free</w:t>
            </w:r>
          </w:p>
          <w:p w14:paraId="767A9C72"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6D22D0BB" w14:textId="77777777" w:rsidTr="00EE76FA">
        <w:tc>
          <w:tcPr>
            <w:tcW w:w="8784" w:type="dxa"/>
            <w:shd w:val="clear" w:color="auto" w:fill="auto"/>
          </w:tcPr>
          <w:p w14:paraId="5A86E8D1" w14:textId="77777777" w:rsidR="007763B6" w:rsidRPr="00804879" w:rsidRDefault="007763B6" w:rsidP="00845C9F">
            <w:pPr>
              <w:spacing w:after="0"/>
              <w:rPr>
                <w:rFonts w:ascii="Arial" w:hAnsi="Arial" w:cs="Arial"/>
                <w:sz w:val="24"/>
                <w:szCs w:val="24"/>
              </w:rPr>
            </w:pPr>
            <w:r w:rsidRPr="00804879">
              <w:rPr>
                <w:rFonts w:ascii="Arial" w:hAnsi="Arial" w:cs="Arial"/>
                <w:b/>
                <w:sz w:val="24"/>
                <w:szCs w:val="24"/>
              </w:rPr>
              <w:t>Class 2 – What we spend and how we spend it</w:t>
            </w:r>
          </w:p>
        </w:tc>
        <w:tc>
          <w:tcPr>
            <w:tcW w:w="3118" w:type="dxa"/>
            <w:shd w:val="clear" w:color="auto" w:fill="auto"/>
          </w:tcPr>
          <w:p w14:paraId="049E8E85"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51CE29B4" w14:textId="77777777" w:rsidR="007763B6" w:rsidRPr="00804879" w:rsidRDefault="007763B6" w:rsidP="00845C9F">
            <w:pPr>
              <w:spacing w:after="0"/>
              <w:rPr>
                <w:rFonts w:ascii="Arial" w:hAnsi="Arial" w:cs="Arial"/>
                <w:sz w:val="24"/>
                <w:szCs w:val="24"/>
              </w:rPr>
            </w:pPr>
          </w:p>
        </w:tc>
      </w:tr>
      <w:tr w:rsidR="007763B6" w:rsidRPr="00804879" w14:paraId="05FC9017" w14:textId="77777777" w:rsidTr="00EE76FA">
        <w:tc>
          <w:tcPr>
            <w:tcW w:w="8784" w:type="dxa"/>
            <w:shd w:val="clear" w:color="auto" w:fill="auto"/>
          </w:tcPr>
          <w:p w14:paraId="6BAE76D0" w14:textId="77777777" w:rsidR="007763B6" w:rsidRPr="00804879" w:rsidRDefault="007A6E1F" w:rsidP="007A6E1F">
            <w:pPr>
              <w:spacing w:after="0"/>
              <w:rPr>
                <w:rFonts w:ascii="Arial" w:hAnsi="Arial" w:cs="Arial"/>
                <w:sz w:val="24"/>
                <w:szCs w:val="24"/>
              </w:rPr>
            </w:pPr>
            <w:r>
              <w:rPr>
                <w:rFonts w:ascii="Arial" w:hAnsi="Arial" w:cs="Arial"/>
                <w:sz w:val="24"/>
                <w:szCs w:val="24"/>
              </w:rPr>
              <w:t>Annual return, Statement of Accounts, Governance Statement,</w:t>
            </w:r>
            <w:r w:rsidR="007763B6" w:rsidRPr="00804879">
              <w:rPr>
                <w:rFonts w:ascii="Arial" w:hAnsi="Arial" w:cs="Arial"/>
                <w:sz w:val="24"/>
                <w:szCs w:val="24"/>
              </w:rPr>
              <w:t xml:space="preserve"> report by auditor</w:t>
            </w:r>
            <w:r>
              <w:rPr>
                <w:rFonts w:ascii="Arial" w:hAnsi="Arial" w:cs="Arial"/>
                <w:sz w:val="24"/>
                <w:szCs w:val="24"/>
              </w:rPr>
              <w:t>, expenditure over £100</w:t>
            </w:r>
          </w:p>
        </w:tc>
        <w:tc>
          <w:tcPr>
            <w:tcW w:w="3118" w:type="dxa"/>
            <w:shd w:val="clear" w:color="auto" w:fill="auto"/>
          </w:tcPr>
          <w:p w14:paraId="1F110486"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6AE73F00"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4468D74A" w14:textId="77777777" w:rsidR="007763B6" w:rsidRDefault="007763B6" w:rsidP="00025D13">
            <w:pPr>
              <w:spacing w:after="0"/>
              <w:rPr>
                <w:rFonts w:ascii="Arial" w:hAnsi="Arial" w:cs="Arial"/>
                <w:sz w:val="24"/>
                <w:szCs w:val="24"/>
              </w:rPr>
            </w:pPr>
            <w:r>
              <w:rPr>
                <w:rFonts w:ascii="Arial" w:hAnsi="Arial" w:cs="Arial"/>
                <w:sz w:val="24"/>
                <w:szCs w:val="24"/>
              </w:rPr>
              <w:t>Free</w:t>
            </w:r>
          </w:p>
          <w:p w14:paraId="05180821"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095D382B" w14:textId="77777777" w:rsidTr="00EE76FA">
        <w:tc>
          <w:tcPr>
            <w:tcW w:w="8784" w:type="dxa"/>
            <w:shd w:val="clear" w:color="auto" w:fill="auto"/>
          </w:tcPr>
          <w:p w14:paraId="45307B60"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Finalised budget</w:t>
            </w:r>
            <w:r w:rsidR="007A6E1F">
              <w:rPr>
                <w:rFonts w:ascii="Arial" w:hAnsi="Arial" w:cs="Arial"/>
                <w:sz w:val="24"/>
                <w:szCs w:val="24"/>
              </w:rPr>
              <w:t xml:space="preserve"> and precept</w:t>
            </w:r>
          </w:p>
        </w:tc>
        <w:tc>
          <w:tcPr>
            <w:tcW w:w="3118" w:type="dxa"/>
            <w:shd w:val="clear" w:color="auto" w:fill="auto"/>
          </w:tcPr>
          <w:p w14:paraId="6FF9F47A"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6324EE05"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1ACC1FD8" w14:textId="77777777" w:rsidR="007763B6" w:rsidRDefault="007763B6" w:rsidP="00025D13">
            <w:pPr>
              <w:spacing w:after="0"/>
              <w:rPr>
                <w:rFonts w:ascii="Arial" w:hAnsi="Arial" w:cs="Arial"/>
                <w:sz w:val="24"/>
                <w:szCs w:val="24"/>
              </w:rPr>
            </w:pPr>
            <w:r>
              <w:rPr>
                <w:rFonts w:ascii="Arial" w:hAnsi="Arial" w:cs="Arial"/>
                <w:sz w:val="24"/>
                <w:szCs w:val="24"/>
              </w:rPr>
              <w:t>Free</w:t>
            </w:r>
          </w:p>
          <w:p w14:paraId="23EE55C5"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A6E1F" w:rsidRPr="00804879" w14:paraId="4D604169" w14:textId="77777777" w:rsidTr="00EE76FA">
        <w:tc>
          <w:tcPr>
            <w:tcW w:w="8784" w:type="dxa"/>
            <w:shd w:val="clear" w:color="auto" w:fill="auto"/>
          </w:tcPr>
          <w:p w14:paraId="584075AE" w14:textId="77777777" w:rsidR="007A6E1F" w:rsidRPr="00804879" w:rsidRDefault="007A6E1F" w:rsidP="007A6E1F">
            <w:pPr>
              <w:spacing w:after="0"/>
              <w:rPr>
                <w:rFonts w:ascii="Arial" w:hAnsi="Arial" w:cs="Arial"/>
                <w:sz w:val="24"/>
                <w:szCs w:val="24"/>
              </w:rPr>
            </w:pPr>
            <w:r>
              <w:rPr>
                <w:rFonts w:ascii="Arial" w:hAnsi="Arial" w:cs="Arial"/>
                <w:sz w:val="24"/>
                <w:szCs w:val="24"/>
              </w:rPr>
              <w:t>Asset Register</w:t>
            </w:r>
          </w:p>
        </w:tc>
        <w:tc>
          <w:tcPr>
            <w:tcW w:w="3118" w:type="dxa"/>
            <w:shd w:val="clear" w:color="auto" w:fill="auto"/>
          </w:tcPr>
          <w:p w14:paraId="3BEF668F" w14:textId="77777777" w:rsidR="007A6E1F" w:rsidRDefault="007A6E1F" w:rsidP="007A6E1F">
            <w:pPr>
              <w:spacing w:after="0"/>
              <w:rPr>
                <w:rFonts w:ascii="Arial" w:hAnsi="Arial" w:cs="Arial"/>
                <w:sz w:val="24"/>
                <w:szCs w:val="24"/>
              </w:rPr>
            </w:pPr>
            <w:r>
              <w:rPr>
                <w:rFonts w:ascii="Arial" w:hAnsi="Arial" w:cs="Arial"/>
                <w:sz w:val="24"/>
                <w:szCs w:val="24"/>
              </w:rPr>
              <w:t>Website / Email</w:t>
            </w:r>
          </w:p>
          <w:p w14:paraId="6A3E4753" w14:textId="77777777" w:rsidR="007A6E1F" w:rsidRPr="00804879" w:rsidRDefault="007A6E1F" w:rsidP="007A6E1F">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72433103" w14:textId="77777777" w:rsidR="007A6E1F" w:rsidRDefault="007A6E1F" w:rsidP="007A6E1F">
            <w:pPr>
              <w:spacing w:after="0"/>
              <w:rPr>
                <w:rFonts w:ascii="Arial" w:hAnsi="Arial" w:cs="Arial"/>
                <w:sz w:val="24"/>
                <w:szCs w:val="24"/>
              </w:rPr>
            </w:pPr>
            <w:r>
              <w:rPr>
                <w:rFonts w:ascii="Arial" w:hAnsi="Arial" w:cs="Arial"/>
                <w:sz w:val="24"/>
                <w:szCs w:val="24"/>
              </w:rPr>
              <w:t>Free</w:t>
            </w:r>
          </w:p>
          <w:p w14:paraId="16BC3595" w14:textId="77777777" w:rsidR="007A6E1F" w:rsidRPr="00804879" w:rsidRDefault="007A6E1F" w:rsidP="007A6E1F">
            <w:pPr>
              <w:spacing w:after="0"/>
              <w:rPr>
                <w:rFonts w:ascii="Arial" w:hAnsi="Arial" w:cs="Arial"/>
                <w:sz w:val="24"/>
                <w:szCs w:val="24"/>
              </w:rPr>
            </w:pPr>
            <w:r>
              <w:rPr>
                <w:rFonts w:ascii="Arial" w:hAnsi="Arial" w:cs="Arial"/>
                <w:sz w:val="24"/>
                <w:szCs w:val="24"/>
              </w:rPr>
              <w:t>10p per sheet</w:t>
            </w:r>
          </w:p>
        </w:tc>
      </w:tr>
      <w:tr w:rsidR="007763B6" w:rsidRPr="00804879" w14:paraId="224EDE0F" w14:textId="77777777" w:rsidTr="00EE76FA">
        <w:tc>
          <w:tcPr>
            <w:tcW w:w="8784" w:type="dxa"/>
            <w:shd w:val="clear" w:color="auto" w:fill="auto"/>
          </w:tcPr>
          <w:p w14:paraId="00BA4066" w14:textId="77777777" w:rsidR="007763B6" w:rsidRPr="00804879" w:rsidRDefault="007763B6" w:rsidP="007763B6">
            <w:pPr>
              <w:spacing w:after="0"/>
              <w:rPr>
                <w:rFonts w:ascii="Arial" w:hAnsi="Arial" w:cs="Arial"/>
                <w:sz w:val="24"/>
                <w:szCs w:val="24"/>
              </w:rPr>
            </w:pPr>
            <w:r w:rsidRPr="00804879">
              <w:rPr>
                <w:rFonts w:ascii="Arial" w:hAnsi="Arial" w:cs="Arial"/>
                <w:sz w:val="24"/>
                <w:szCs w:val="24"/>
              </w:rPr>
              <w:t>Financial Regulations</w:t>
            </w:r>
            <w:r>
              <w:rPr>
                <w:rFonts w:ascii="Arial" w:hAnsi="Arial" w:cs="Arial"/>
                <w:sz w:val="24"/>
                <w:szCs w:val="24"/>
              </w:rPr>
              <w:t xml:space="preserve"> and Standing Orders</w:t>
            </w:r>
          </w:p>
        </w:tc>
        <w:tc>
          <w:tcPr>
            <w:tcW w:w="3118" w:type="dxa"/>
            <w:shd w:val="clear" w:color="auto" w:fill="auto"/>
          </w:tcPr>
          <w:p w14:paraId="04454813"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70EAAB29"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75B53A50" w14:textId="77777777" w:rsidR="007763B6" w:rsidRDefault="007763B6" w:rsidP="00025D13">
            <w:pPr>
              <w:spacing w:after="0"/>
              <w:rPr>
                <w:rFonts w:ascii="Arial" w:hAnsi="Arial" w:cs="Arial"/>
                <w:sz w:val="24"/>
                <w:szCs w:val="24"/>
              </w:rPr>
            </w:pPr>
            <w:r>
              <w:rPr>
                <w:rFonts w:ascii="Arial" w:hAnsi="Arial" w:cs="Arial"/>
                <w:sz w:val="24"/>
                <w:szCs w:val="24"/>
              </w:rPr>
              <w:t>Free</w:t>
            </w:r>
          </w:p>
          <w:p w14:paraId="448AF7BD"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58BB2F00" w14:textId="77777777" w:rsidTr="00EE76FA">
        <w:tc>
          <w:tcPr>
            <w:tcW w:w="8784" w:type="dxa"/>
            <w:shd w:val="clear" w:color="auto" w:fill="auto"/>
          </w:tcPr>
          <w:p w14:paraId="46A9BB78"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Grants given and received</w:t>
            </w:r>
          </w:p>
        </w:tc>
        <w:tc>
          <w:tcPr>
            <w:tcW w:w="3118" w:type="dxa"/>
            <w:shd w:val="clear" w:color="auto" w:fill="auto"/>
          </w:tcPr>
          <w:p w14:paraId="7889B226"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5584478D" w14:textId="77777777" w:rsidR="007763B6" w:rsidRDefault="007763B6" w:rsidP="00025D13">
            <w:pPr>
              <w:spacing w:after="0"/>
              <w:rPr>
                <w:rFonts w:ascii="Arial" w:hAnsi="Arial" w:cs="Arial"/>
                <w:sz w:val="24"/>
                <w:szCs w:val="24"/>
              </w:rPr>
            </w:pPr>
            <w:r>
              <w:rPr>
                <w:rFonts w:ascii="Arial" w:hAnsi="Arial" w:cs="Arial"/>
                <w:sz w:val="24"/>
                <w:szCs w:val="24"/>
              </w:rPr>
              <w:t>Hard copy</w:t>
            </w:r>
          </w:p>
          <w:p w14:paraId="4EB9CDDB" w14:textId="77777777" w:rsidR="007763B6" w:rsidRPr="00804879" w:rsidRDefault="007763B6" w:rsidP="00025D13">
            <w:pPr>
              <w:spacing w:after="0"/>
              <w:rPr>
                <w:rFonts w:ascii="Arial" w:hAnsi="Arial" w:cs="Arial"/>
                <w:sz w:val="24"/>
                <w:szCs w:val="24"/>
              </w:rPr>
            </w:pPr>
          </w:p>
        </w:tc>
        <w:tc>
          <w:tcPr>
            <w:tcW w:w="1706" w:type="dxa"/>
            <w:shd w:val="clear" w:color="auto" w:fill="auto"/>
          </w:tcPr>
          <w:p w14:paraId="491B1809" w14:textId="77777777" w:rsidR="007763B6" w:rsidRDefault="007763B6" w:rsidP="00025D13">
            <w:pPr>
              <w:spacing w:after="0"/>
              <w:rPr>
                <w:rFonts w:ascii="Arial" w:hAnsi="Arial" w:cs="Arial"/>
                <w:sz w:val="24"/>
                <w:szCs w:val="24"/>
              </w:rPr>
            </w:pPr>
            <w:r>
              <w:rPr>
                <w:rFonts w:ascii="Arial" w:hAnsi="Arial" w:cs="Arial"/>
                <w:sz w:val="24"/>
                <w:szCs w:val="24"/>
              </w:rPr>
              <w:t>Free</w:t>
            </w:r>
          </w:p>
          <w:p w14:paraId="2F75E411"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1C689BEF" w14:textId="77777777" w:rsidTr="00EE76FA">
        <w:tc>
          <w:tcPr>
            <w:tcW w:w="8784" w:type="dxa"/>
            <w:shd w:val="clear" w:color="auto" w:fill="auto"/>
          </w:tcPr>
          <w:p w14:paraId="2006F023"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List of current contracts awarded and value of contract</w:t>
            </w:r>
          </w:p>
        </w:tc>
        <w:tc>
          <w:tcPr>
            <w:tcW w:w="3118" w:type="dxa"/>
            <w:shd w:val="clear" w:color="auto" w:fill="auto"/>
          </w:tcPr>
          <w:p w14:paraId="45374016" w14:textId="77777777" w:rsidR="007763B6" w:rsidRDefault="007763B6" w:rsidP="00845C9F">
            <w:pPr>
              <w:spacing w:after="0"/>
              <w:rPr>
                <w:rFonts w:ascii="Arial" w:hAnsi="Arial" w:cs="Arial"/>
                <w:sz w:val="24"/>
                <w:szCs w:val="24"/>
              </w:rPr>
            </w:pPr>
            <w:r>
              <w:rPr>
                <w:rFonts w:ascii="Arial" w:hAnsi="Arial" w:cs="Arial"/>
                <w:sz w:val="24"/>
                <w:szCs w:val="24"/>
              </w:rPr>
              <w:t>Email</w:t>
            </w:r>
          </w:p>
          <w:p w14:paraId="73A26FDE" w14:textId="77777777" w:rsidR="007763B6" w:rsidRPr="00804879" w:rsidRDefault="007763B6" w:rsidP="00845C9F">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39AA9CB9" w14:textId="77777777" w:rsidR="007763B6" w:rsidRDefault="007763B6" w:rsidP="00845C9F">
            <w:pPr>
              <w:spacing w:after="0"/>
              <w:rPr>
                <w:rFonts w:ascii="Arial" w:hAnsi="Arial" w:cs="Arial"/>
                <w:sz w:val="24"/>
                <w:szCs w:val="24"/>
              </w:rPr>
            </w:pPr>
            <w:r>
              <w:rPr>
                <w:rFonts w:ascii="Arial" w:hAnsi="Arial" w:cs="Arial"/>
                <w:sz w:val="24"/>
                <w:szCs w:val="24"/>
              </w:rPr>
              <w:t>Free</w:t>
            </w:r>
          </w:p>
          <w:p w14:paraId="614B2F76" w14:textId="77777777" w:rsidR="007763B6" w:rsidRPr="00804879" w:rsidRDefault="007763B6" w:rsidP="00845C9F">
            <w:pPr>
              <w:spacing w:after="0"/>
              <w:rPr>
                <w:rFonts w:ascii="Arial" w:hAnsi="Arial" w:cs="Arial"/>
                <w:sz w:val="24"/>
                <w:szCs w:val="24"/>
              </w:rPr>
            </w:pPr>
            <w:r>
              <w:rPr>
                <w:rFonts w:ascii="Arial" w:hAnsi="Arial" w:cs="Arial"/>
                <w:sz w:val="24"/>
                <w:szCs w:val="24"/>
              </w:rPr>
              <w:t>10p per sheet</w:t>
            </w:r>
          </w:p>
        </w:tc>
      </w:tr>
      <w:tr w:rsidR="007763B6" w:rsidRPr="00804879" w14:paraId="02DA4D21" w14:textId="77777777" w:rsidTr="00EE76FA">
        <w:tc>
          <w:tcPr>
            <w:tcW w:w="8784" w:type="dxa"/>
            <w:shd w:val="clear" w:color="auto" w:fill="auto"/>
          </w:tcPr>
          <w:p w14:paraId="7432E009"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Members’ allowances and expenses</w:t>
            </w:r>
          </w:p>
        </w:tc>
        <w:tc>
          <w:tcPr>
            <w:tcW w:w="3118" w:type="dxa"/>
            <w:shd w:val="clear" w:color="auto" w:fill="auto"/>
          </w:tcPr>
          <w:p w14:paraId="5EC9ACA8" w14:textId="77777777" w:rsidR="007763B6" w:rsidRDefault="007763B6" w:rsidP="00845C9F">
            <w:pPr>
              <w:spacing w:after="0"/>
              <w:rPr>
                <w:rFonts w:ascii="Arial" w:hAnsi="Arial" w:cs="Arial"/>
                <w:sz w:val="24"/>
                <w:szCs w:val="24"/>
              </w:rPr>
            </w:pPr>
            <w:r>
              <w:rPr>
                <w:rFonts w:ascii="Arial" w:hAnsi="Arial" w:cs="Arial"/>
                <w:sz w:val="24"/>
                <w:szCs w:val="24"/>
              </w:rPr>
              <w:t>Email</w:t>
            </w:r>
          </w:p>
          <w:p w14:paraId="79F19EBE" w14:textId="77777777" w:rsidR="007763B6" w:rsidRPr="00804879" w:rsidRDefault="007763B6" w:rsidP="00845C9F">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4563C693" w14:textId="77777777" w:rsidR="007763B6" w:rsidRDefault="007763B6" w:rsidP="00845C9F">
            <w:pPr>
              <w:spacing w:after="0"/>
              <w:rPr>
                <w:rFonts w:ascii="Arial" w:hAnsi="Arial" w:cs="Arial"/>
                <w:sz w:val="24"/>
                <w:szCs w:val="24"/>
              </w:rPr>
            </w:pPr>
            <w:r>
              <w:rPr>
                <w:rFonts w:ascii="Arial" w:hAnsi="Arial" w:cs="Arial"/>
                <w:sz w:val="24"/>
                <w:szCs w:val="24"/>
              </w:rPr>
              <w:t>Free</w:t>
            </w:r>
          </w:p>
          <w:p w14:paraId="1FC5D071" w14:textId="77777777" w:rsidR="007763B6" w:rsidRPr="00804879" w:rsidRDefault="007763B6" w:rsidP="00845C9F">
            <w:pPr>
              <w:spacing w:after="0"/>
              <w:rPr>
                <w:rFonts w:ascii="Arial" w:hAnsi="Arial" w:cs="Arial"/>
                <w:sz w:val="24"/>
                <w:szCs w:val="24"/>
              </w:rPr>
            </w:pPr>
            <w:r>
              <w:rPr>
                <w:rFonts w:ascii="Arial" w:hAnsi="Arial" w:cs="Arial"/>
                <w:sz w:val="24"/>
                <w:szCs w:val="24"/>
              </w:rPr>
              <w:t>10p per sheet</w:t>
            </w:r>
          </w:p>
        </w:tc>
      </w:tr>
      <w:tr w:rsidR="007763B6" w:rsidRPr="00804879" w14:paraId="2FA8A458" w14:textId="77777777" w:rsidTr="00EE76FA">
        <w:tc>
          <w:tcPr>
            <w:tcW w:w="8784" w:type="dxa"/>
            <w:shd w:val="clear" w:color="auto" w:fill="auto"/>
          </w:tcPr>
          <w:p w14:paraId="0BCDA8CF" w14:textId="77777777" w:rsidR="007763B6" w:rsidRPr="00804879" w:rsidRDefault="007763B6" w:rsidP="00845C9F">
            <w:pPr>
              <w:spacing w:after="0"/>
              <w:rPr>
                <w:rFonts w:ascii="Arial" w:hAnsi="Arial" w:cs="Arial"/>
                <w:sz w:val="24"/>
                <w:szCs w:val="24"/>
              </w:rPr>
            </w:pPr>
            <w:r w:rsidRPr="00804879">
              <w:rPr>
                <w:rFonts w:ascii="Arial" w:hAnsi="Arial" w:cs="Arial"/>
                <w:b/>
                <w:sz w:val="24"/>
                <w:szCs w:val="24"/>
              </w:rPr>
              <w:t>Class 3 – What our priorities are and how we are doing</w:t>
            </w:r>
          </w:p>
        </w:tc>
        <w:tc>
          <w:tcPr>
            <w:tcW w:w="3118" w:type="dxa"/>
            <w:shd w:val="clear" w:color="auto" w:fill="auto"/>
          </w:tcPr>
          <w:p w14:paraId="6BD1BB0E"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6801FF36" w14:textId="77777777" w:rsidR="007763B6" w:rsidRPr="00804879" w:rsidRDefault="007763B6" w:rsidP="00845C9F">
            <w:pPr>
              <w:spacing w:after="0"/>
              <w:rPr>
                <w:rFonts w:ascii="Arial" w:hAnsi="Arial" w:cs="Arial"/>
                <w:sz w:val="24"/>
                <w:szCs w:val="24"/>
              </w:rPr>
            </w:pPr>
          </w:p>
        </w:tc>
      </w:tr>
      <w:tr w:rsidR="007763B6" w:rsidRPr="00804879" w14:paraId="1B05CF51" w14:textId="77777777" w:rsidTr="00EE76FA">
        <w:tc>
          <w:tcPr>
            <w:tcW w:w="8784" w:type="dxa"/>
            <w:shd w:val="clear" w:color="auto" w:fill="auto"/>
          </w:tcPr>
          <w:p w14:paraId="73B582C1"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Parish Plan (current and previous year as a minimum)</w:t>
            </w:r>
          </w:p>
        </w:tc>
        <w:tc>
          <w:tcPr>
            <w:tcW w:w="3118" w:type="dxa"/>
            <w:shd w:val="clear" w:color="auto" w:fill="auto"/>
          </w:tcPr>
          <w:p w14:paraId="15662E90" w14:textId="77777777" w:rsidR="007763B6" w:rsidRPr="00804879" w:rsidRDefault="007763B6" w:rsidP="00845C9F">
            <w:pPr>
              <w:spacing w:after="0"/>
              <w:rPr>
                <w:rFonts w:ascii="Arial" w:hAnsi="Arial" w:cs="Arial"/>
                <w:sz w:val="24"/>
                <w:szCs w:val="24"/>
              </w:rPr>
            </w:pPr>
            <w:r>
              <w:rPr>
                <w:rFonts w:ascii="Arial" w:hAnsi="Arial" w:cs="Arial"/>
                <w:sz w:val="24"/>
                <w:szCs w:val="24"/>
              </w:rPr>
              <w:t>N/A</w:t>
            </w:r>
          </w:p>
        </w:tc>
        <w:tc>
          <w:tcPr>
            <w:tcW w:w="1706" w:type="dxa"/>
            <w:shd w:val="clear" w:color="auto" w:fill="auto"/>
          </w:tcPr>
          <w:p w14:paraId="0C14F4F3" w14:textId="77777777" w:rsidR="007763B6" w:rsidRPr="00804879" w:rsidRDefault="007763B6" w:rsidP="00845C9F">
            <w:pPr>
              <w:spacing w:after="0"/>
              <w:rPr>
                <w:rFonts w:ascii="Arial" w:hAnsi="Arial" w:cs="Arial"/>
                <w:sz w:val="24"/>
                <w:szCs w:val="24"/>
              </w:rPr>
            </w:pPr>
            <w:r>
              <w:rPr>
                <w:rFonts w:ascii="Arial" w:hAnsi="Arial" w:cs="Arial"/>
                <w:sz w:val="24"/>
                <w:szCs w:val="24"/>
              </w:rPr>
              <w:t>N/A</w:t>
            </w:r>
          </w:p>
        </w:tc>
      </w:tr>
      <w:tr w:rsidR="007763B6" w:rsidRPr="00804879" w14:paraId="77C0A00C" w14:textId="77777777" w:rsidTr="00EE76FA">
        <w:tc>
          <w:tcPr>
            <w:tcW w:w="8784" w:type="dxa"/>
            <w:shd w:val="clear" w:color="auto" w:fill="auto"/>
          </w:tcPr>
          <w:p w14:paraId="48EF2360" w14:textId="77777777" w:rsidR="007763B6" w:rsidRPr="00804879" w:rsidRDefault="007763B6" w:rsidP="00845C9F">
            <w:pPr>
              <w:spacing w:after="0"/>
              <w:rPr>
                <w:rFonts w:ascii="Arial" w:hAnsi="Arial" w:cs="Arial"/>
                <w:sz w:val="24"/>
                <w:szCs w:val="24"/>
              </w:rPr>
            </w:pPr>
            <w:r>
              <w:rPr>
                <w:rFonts w:ascii="Arial" w:hAnsi="Arial" w:cs="Arial"/>
                <w:sz w:val="24"/>
                <w:szCs w:val="24"/>
              </w:rPr>
              <w:lastRenderedPageBreak/>
              <w:t xml:space="preserve">Chairman </w:t>
            </w:r>
            <w:r w:rsidRPr="00804879">
              <w:rPr>
                <w:rFonts w:ascii="Arial" w:hAnsi="Arial" w:cs="Arial"/>
                <w:sz w:val="24"/>
                <w:szCs w:val="24"/>
              </w:rPr>
              <w:t xml:space="preserve">Annual Report to Parish or Community Meeting </w:t>
            </w:r>
          </w:p>
        </w:tc>
        <w:tc>
          <w:tcPr>
            <w:tcW w:w="3118" w:type="dxa"/>
            <w:shd w:val="clear" w:color="auto" w:fill="auto"/>
          </w:tcPr>
          <w:p w14:paraId="192D089F"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6FB08111"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61546A0D" w14:textId="77777777" w:rsidR="007763B6" w:rsidRDefault="007763B6" w:rsidP="00025D13">
            <w:pPr>
              <w:spacing w:after="0"/>
              <w:rPr>
                <w:rFonts w:ascii="Arial" w:hAnsi="Arial" w:cs="Arial"/>
                <w:sz w:val="24"/>
                <w:szCs w:val="24"/>
              </w:rPr>
            </w:pPr>
            <w:r>
              <w:rPr>
                <w:rFonts w:ascii="Arial" w:hAnsi="Arial" w:cs="Arial"/>
                <w:sz w:val="24"/>
                <w:szCs w:val="24"/>
              </w:rPr>
              <w:t>Free</w:t>
            </w:r>
          </w:p>
          <w:p w14:paraId="7E755EBE"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16AEEE68" w14:textId="77777777" w:rsidTr="00EE76FA">
        <w:tc>
          <w:tcPr>
            <w:tcW w:w="8784" w:type="dxa"/>
            <w:shd w:val="clear" w:color="auto" w:fill="auto"/>
          </w:tcPr>
          <w:p w14:paraId="33C8E478"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Quality status</w:t>
            </w:r>
          </w:p>
        </w:tc>
        <w:tc>
          <w:tcPr>
            <w:tcW w:w="3118" w:type="dxa"/>
            <w:shd w:val="clear" w:color="auto" w:fill="auto"/>
          </w:tcPr>
          <w:p w14:paraId="3CF1B007" w14:textId="77777777" w:rsidR="007763B6" w:rsidRPr="00804879" w:rsidRDefault="007763B6" w:rsidP="00845C9F">
            <w:pPr>
              <w:spacing w:after="0"/>
              <w:rPr>
                <w:rFonts w:ascii="Arial" w:hAnsi="Arial" w:cs="Arial"/>
                <w:sz w:val="24"/>
                <w:szCs w:val="24"/>
              </w:rPr>
            </w:pPr>
            <w:r>
              <w:rPr>
                <w:rFonts w:ascii="Arial" w:hAnsi="Arial" w:cs="Arial"/>
                <w:sz w:val="24"/>
                <w:szCs w:val="24"/>
              </w:rPr>
              <w:t>N/A</w:t>
            </w:r>
          </w:p>
        </w:tc>
        <w:tc>
          <w:tcPr>
            <w:tcW w:w="1706" w:type="dxa"/>
            <w:shd w:val="clear" w:color="auto" w:fill="auto"/>
          </w:tcPr>
          <w:p w14:paraId="1EFACD9E" w14:textId="77777777" w:rsidR="007763B6" w:rsidRPr="00804879" w:rsidRDefault="007763B6" w:rsidP="00845C9F">
            <w:pPr>
              <w:spacing w:after="0"/>
              <w:rPr>
                <w:rFonts w:ascii="Arial" w:hAnsi="Arial" w:cs="Arial"/>
                <w:sz w:val="24"/>
                <w:szCs w:val="24"/>
              </w:rPr>
            </w:pPr>
            <w:r>
              <w:rPr>
                <w:rFonts w:ascii="Arial" w:hAnsi="Arial" w:cs="Arial"/>
                <w:sz w:val="24"/>
                <w:szCs w:val="24"/>
              </w:rPr>
              <w:t>N/A</w:t>
            </w:r>
          </w:p>
        </w:tc>
      </w:tr>
      <w:tr w:rsidR="007763B6" w:rsidRPr="00804879" w14:paraId="42E3D1AE" w14:textId="77777777" w:rsidTr="00EE76FA">
        <w:tc>
          <w:tcPr>
            <w:tcW w:w="8784" w:type="dxa"/>
            <w:shd w:val="clear" w:color="auto" w:fill="auto"/>
          </w:tcPr>
          <w:p w14:paraId="4FFCD49C" w14:textId="77777777" w:rsidR="007763B6" w:rsidRPr="00804879" w:rsidRDefault="007763B6" w:rsidP="00845C9F">
            <w:pPr>
              <w:spacing w:after="0"/>
              <w:rPr>
                <w:rFonts w:ascii="Arial" w:hAnsi="Arial" w:cs="Arial"/>
                <w:sz w:val="24"/>
                <w:szCs w:val="24"/>
              </w:rPr>
            </w:pPr>
            <w:r w:rsidRPr="00804879">
              <w:rPr>
                <w:rFonts w:ascii="Arial" w:hAnsi="Arial" w:cs="Arial"/>
                <w:b/>
                <w:sz w:val="24"/>
                <w:szCs w:val="24"/>
              </w:rPr>
              <w:t>Class 4 – How we make decisions</w:t>
            </w:r>
          </w:p>
        </w:tc>
        <w:tc>
          <w:tcPr>
            <w:tcW w:w="3118" w:type="dxa"/>
            <w:shd w:val="clear" w:color="auto" w:fill="auto"/>
          </w:tcPr>
          <w:p w14:paraId="317553CB"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7D1C5488" w14:textId="77777777" w:rsidR="007763B6" w:rsidRPr="00804879" w:rsidRDefault="007763B6" w:rsidP="00845C9F">
            <w:pPr>
              <w:spacing w:after="0"/>
              <w:rPr>
                <w:rFonts w:ascii="Arial" w:hAnsi="Arial" w:cs="Arial"/>
                <w:sz w:val="24"/>
                <w:szCs w:val="24"/>
              </w:rPr>
            </w:pPr>
          </w:p>
        </w:tc>
      </w:tr>
      <w:tr w:rsidR="007763B6" w:rsidRPr="00804879" w14:paraId="5D85CE4D" w14:textId="77777777" w:rsidTr="00EE76FA">
        <w:tc>
          <w:tcPr>
            <w:tcW w:w="8784" w:type="dxa"/>
            <w:shd w:val="clear" w:color="auto" w:fill="auto"/>
          </w:tcPr>
          <w:p w14:paraId="38EFC5D2"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 xml:space="preserve">Timetable of meetings </w:t>
            </w:r>
          </w:p>
        </w:tc>
        <w:tc>
          <w:tcPr>
            <w:tcW w:w="3118" w:type="dxa"/>
            <w:shd w:val="clear" w:color="auto" w:fill="auto"/>
          </w:tcPr>
          <w:p w14:paraId="6184D950"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4091AB9A"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2F710F1C" w14:textId="77777777" w:rsidR="007763B6" w:rsidRDefault="007763B6" w:rsidP="00025D13">
            <w:pPr>
              <w:spacing w:after="0"/>
              <w:rPr>
                <w:rFonts w:ascii="Arial" w:hAnsi="Arial" w:cs="Arial"/>
                <w:sz w:val="24"/>
                <w:szCs w:val="24"/>
              </w:rPr>
            </w:pPr>
            <w:r>
              <w:rPr>
                <w:rFonts w:ascii="Arial" w:hAnsi="Arial" w:cs="Arial"/>
                <w:sz w:val="24"/>
                <w:szCs w:val="24"/>
              </w:rPr>
              <w:t>Free</w:t>
            </w:r>
          </w:p>
          <w:p w14:paraId="1F5D68AF"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57ED44DD" w14:textId="77777777" w:rsidTr="00EE76FA">
        <w:tc>
          <w:tcPr>
            <w:tcW w:w="8784" w:type="dxa"/>
            <w:shd w:val="clear" w:color="auto" w:fill="auto"/>
          </w:tcPr>
          <w:p w14:paraId="714839CF"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Agendas of meetings (as above)</w:t>
            </w:r>
          </w:p>
        </w:tc>
        <w:tc>
          <w:tcPr>
            <w:tcW w:w="3118" w:type="dxa"/>
            <w:shd w:val="clear" w:color="auto" w:fill="auto"/>
          </w:tcPr>
          <w:p w14:paraId="7ADEB23B"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4C688156"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60369C7A" w14:textId="77777777" w:rsidR="007763B6" w:rsidRDefault="007763B6" w:rsidP="00025D13">
            <w:pPr>
              <w:spacing w:after="0"/>
              <w:rPr>
                <w:rFonts w:ascii="Arial" w:hAnsi="Arial" w:cs="Arial"/>
                <w:sz w:val="24"/>
                <w:szCs w:val="24"/>
              </w:rPr>
            </w:pPr>
            <w:r>
              <w:rPr>
                <w:rFonts w:ascii="Arial" w:hAnsi="Arial" w:cs="Arial"/>
                <w:sz w:val="24"/>
                <w:szCs w:val="24"/>
              </w:rPr>
              <w:t>Free</w:t>
            </w:r>
          </w:p>
          <w:p w14:paraId="2A1DE52A"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2A4D1D2A" w14:textId="77777777" w:rsidTr="00EE76FA">
        <w:trPr>
          <w:trHeight w:val="557"/>
        </w:trPr>
        <w:tc>
          <w:tcPr>
            <w:tcW w:w="8784" w:type="dxa"/>
            <w:shd w:val="clear" w:color="auto" w:fill="auto"/>
          </w:tcPr>
          <w:p w14:paraId="4477AC80"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 xml:space="preserve">Minutes of meetings (as above) – </w:t>
            </w:r>
            <w:proofErr w:type="spellStart"/>
            <w:r w:rsidRPr="00804879">
              <w:rPr>
                <w:rFonts w:ascii="Arial" w:hAnsi="Arial" w:cs="Arial"/>
                <w:sz w:val="24"/>
                <w:szCs w:val="24"/>
              </w:rPr>
              <w:t>n.b.</w:t>
            </w:r>
            <w:proofErr w:type="spellEnd"/>
            <w:r w:rsidRPr="00804879">
              <w:rPr>
                <w:rFonts w:ascii="Arial" w:hAnsi="Arial" w:cs="Arial"/>
                <w:sz w:val="24"/>
                <w:szCs w:val="24"/>
              </w:rPr>
              <w:t xml:space="preserve"> this will exclude information that is properly regarded as private to the meeting.</w:t>
            </w:r>
          </w:p>
        </w:tc>
        <w:tc>
          <w:tcPr>
            <w:tcW w:w="3118" w:type="dxa"/>
            <w:shd w:val="clear" w:color="auto" w:fill="auto"/>
          </w:tcPr>
          <w:p w14:paraId="3E2178A7"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251E6374"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19DA293E" w14:textId="77777777" w:rsidR="007763B6" w:rsidRDefault="007763B6" w:rsidP="00025D13">
            <w:pPr>
              <w:spacing w:after="0"/>
              <w:rPr>
                <w:rFonts w:ascii="Arial" w:hAnsi="Arial" w:cs="Arial"/>
                <w:sz w:val="24"/>
                <w:szCs w:val="24"/>
              </w:rPr>
            </w:pPr>
            <w:r>
              <w:rPr>
                <w:rFonts w:ascii="Arial" w:hAnsi="Arial" w:cs="Arial"/>
                <w:sz w:val="24"/>
                <w:szCs w:val="24"/>
              </w:rPr>
              <w:t>Free</w:t>
            </w:r>
          </w:p>
          <w:p w14:paraId="616CE9AB"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0DAB3AD8" w14:textId="77777777" w:rsidTr="00EE76FA">
        <w:tc>
          <w:tcPr>
            <w:tcW w:w="8784" w:type="dxa"/>
            <w:shd w:val="clear" w:color="auto" w:fill="auto"/>
          </w:tcPr>
          <w:p w14:paraId="6B649824"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 xml:space="preserve">Reports presented to council meetings – </w:t>
            </w:r>
            <w:proofErr w:type="spellStart"/>
            <w:r w:rsidRPr="00804879">
              <w:rPr>
                <w:rFonts w:ascii="Arial" w:hAnsi="Arial" w:cs="Arial"/>
                <w:sz w:val="24"/>
                <w:szCs w:val="24"/>
              </w:rPr>
              <w:t>n.b.</w:t>
            </w:r>
            <w:proofErr w:type="spellEnd"/>
            <w:r w:rsidRPr="00804879">
              <w:rPr>
                <w:rFonts w:ascii="Arial" w:hAnsi="Arial" w:cs="Arial"/>
                <w:sz w:val="24"/>
                <w:szCs w:val="24"/>
              </w:rPr>
              <w:t xml:space="preserve"> this will exclude information that is properly regarded as private to the meeting.</w:t>
            </w:r>
          </w:p>
        </w:tc>
        <w:tc>
          <w:tcPr>
            <w:tcW w:w="3118" w:type="dxa"/>
            <w:shd w:val="clear" w:color="auto" w:fill="auto"/>
          </w:tcPr>
          <w:p w14:paraId="0D2D8CA6" w14:textId="77777777" w:rsidR="007763B6" w:rsidRDefault="007763B6" w:rsidP="00845C9F">
            <w:pPr>
              <w:spacing w:after="0"/>
              <w:rPr>
                <w:rFonts w:ascii="Arial" w:hAnsi="Arial" w:cs="Arial"/>
                <w:sz w:val="24"/>
                <w:szCs w:val="24"/>
              </w:rPr>
            </w:pPr>
            <w:r>
              <w:rPr>
                <w:rFonts w:ascii="Arial" w:hAnsi="Arial" w:cs="Arial"/>
                <w:sz w:val="24"/>
                <w:szCs w:val="24"/>
              </w:rPr>
              <w:t>Email</w:t>
            </w:r>
          </w:p>
          <w:p w14:paraId="2779819D" w14:textId="77777777" w:rsidR="007763B6" w:rsidRPr="00804879" w:rsidRDefault="007763B6" w:rsidP="00845C9F">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7B6E3E8C" w14:textId="77777777" w:rsidR="007763B6" w:rsidRDefault="007763B6" w:rsidP="00845C9F">
            <w:pPr>
              <w:spacing w:after="0"/>
              <w:rPr>
                <w:rFonts w:ascii="Arial" w:hAnsi="Arial" w:cs="Arial"/>
                <w:sz w:val="24"/>
                <w:szCs w:val="24"/>
              </w:rPr>
            </w:pPr>
            <w:r>
              <w:rPr>
                <w:rFonts w:ascii="Arial" w:hAnsi="Arial" w:cs="Arial"/>
                <w:sz w:val="24"/>
                <w:szCs w:val="24"/>
              </w:rPr>
              <w:t>Free</w:t>
            </w:r>
          </w:p>
          <w:p w14:paraId="4F626AE2" w14:textId="77777777" w:rsidR="007763B6" w:rsidRPr="00804879" w:rsidRDefault="007763B6" w:rsidP="00845C9F">
            <w:pPr>
              <w:spacing w:after="0"/>
              <w:rPr>
                <w:rFonts w:ascii="Arial" w:hAnsi="Arial" w:cs="Arial"/>
                <w:sz w:val="24"/>
                <w:szCs w:val="24"/>
              </w:rPr>
            </w:pPr>
            <w:r>
              <w:rPr>
                <w:rFonts w:ascii="Arial" w:hAnsi="Arial" w:cs="Arial"/>
                <w:sz w:val="24"/>
                <w:szCs w:val="24"/>
              </w:rPr>
              <w:t>10p per sheet</w:t>
            </w:r>
          </w:p>
        </w:tc>
      </w:tr>
      <w:tr w:rsidR="007763B6" w:rsidRPr="00804879" w14:paraId="0F19D2D7" w14:textId="77777777" w:rsidTr="00EE76FA">
        <w:tc>
          <w:tcPr>
            <w:tcW w:w="8784" w:type="dxa"/>
            <w:shd w:val="clear" w:color="auto" w:fill="auto"/>
          </w:tcPr>
          <w:p w14:paraId="7CFD22AB"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Responses to consultation papers</w:t>
            </w:r>
          </w:p>
        </w:tc>
        <w:tc>
          <w:tcPr>
            <w:tcW w:w="3118" w:type="dxa"/>
            <w:shd w:val="clear" w:color="auto" w:fill="auto"/>
          </w:tcPr>
          <w:p w14:paraId="1627EECA" w14:textId="77777777" w:rsidR="007763B6" w:rsidRDefault="007763B6" w:rsidP="00845C9F">
            <w:pPr>
              <w:spacing w:after="0"/>
              <w:rPr>
                <w:rFonts w:ascii="Arial" w:hAnsi="Arial" w:cs="Arial"/>
                <w:sz w:val="24"/>
                <w:szCs w:val="24"/>
              </w:rPr>
            </w:pPr>
            <w:r>
              <w:rPr>
                <w:rFonts w:ascii="Arial" w:hAnsi="Arial" w:cs="Arial"/>
                <w:sz w:val="24"/>
                <w:szCs w:val="24"/>
              </w:rPr>
              <w:t>Email</w:t>
            </w:r>
          </w:p>
          <w:p w14:paraId="150067D1" w14:textId="77777777" w:rsidR="007763B6" w:rsidRPr="00804879" w:rsidRDefault="007763B6" w:rsidP="00845C9F">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4B9B8BC0" w14:textId="77777777" w:rsidR="007763B6" w:rsidRDefault="007763B6" w:rsidP="00845C9F">
            <w:pPr>
              <w:spacing w:after="0"/>
              <w:rPr>
                <w:rFonts w:ascii="Arial" w:hAnsi="Arial" w:cs="Arial"/>
                <w:sz w:val="24"/>
                <w:szCs w:val="24"/>
              </w:rPr>
            </w:pPr>
            <w:r>
              <w:rPr>
                <w:rFonts w:ascii="Arial" w:hAnsi="Arial" w:cs="Arial"/>
                <w:sz w:val="24"/>
                <w:szCs w:val="24"/>
              </w:rPr>
              <w:t>Free</w:t>
            </w:r>
          </w:p>
          <w:p w14:paraId="294D21E3" w14:textId="77777777" w:rsidR="007763B6" w:rsidRPr="00804879" w:rsidRDefault="007763B6" w:rsidP="00845C9F">
            <w:pPr>
              <w:spacing w:after="0"/>
              <w:rPr>
                <w:rFonts w:ascii="Arial" w:hAnsi="Arial" w:cs="Arial"/>
                <w:sz w:val="24"/>
                <w:szCs w:val="24"/>
              </w:rPr>
            </w:pPr>
            <w:r>
              <w:rPr>
                <w:rFonts w:ascii="Arial" w:hAnsi="Arial" w:cs="Arial"/>
                <w:sz w:val="24"/>
                <w:szCs w:val="24"/>
              </w:rPr>
              <w:t>10p per sheet</w:t>
            </w:r>
          </w:p>
        </w:tc>
      </w:tr>
      <w:tr w:rsidR="007763B6" w:rsidRPr="00804879" w14:paraId="14D0E87F" w14:textId="77777777" w:rsidTr="00EE76FA">
        <w:tc>
          <w:tcPr>
            <w:tcW w:w="8784" w:type="dxa"/>
            <w:shd w:val="clear" w:color="auto" w:fill="auto"/>
          </w:tcPr>
          <w:p w14:paraId="6CBA3F9F"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Responses to planning applications</w:t>
            </w:r>
          </w:p>
        </w:tc>
        <w:tc>
          <w:tcPr>
            <w:tcW w:w="3118" w:type="dxa"/>
            <w:shd w:val="clear" w:color="auto" w:fill="auto"/>
          </w:tcPr>
          <w:p w14:paraId="40279579" w14:textId="77777777" w:rsidR="007763B6" w:rsidRDefault="007763B6" w:rsidP="00845C9F">
            <w:pPr>
              <w:spacing w:after="0"/>
              <w:rPr>
                <w:rFonts w:ascii="Arial" w:hAnsi="Arial" w:cs="Arial"/>
                <w:sz w:val="24"/>
                <w:szCs w:val="24"/>
              </w:rPr>
            </w:pPr>
            <w:r>
              <w:rPr>
                <w:rFonts w:ascii="Arial" w:hAnsi="Arial" w:cs="Arial"/>
                <w:sz w:val="24"/>
                <w:szCs w:val="24"/>
              </w:rPr>
              <w:t>Email</w:t>
            </w:r>
          </w:p>
          <w:p w14:paraId="499E0D36" w14:textId="77777777" w:rsidR="007763B6" w:rsidRDefault="007763B6" w:rsidP="00845C9F">
            <w:pPr>
              <w:spacing w:after="0"/>
              <w:rPr>
                <w:rFonts w:ascii="Arial" w:hAnsi="Arial" w:cs="Arial"/>
                <w:sz w:val="24"/>
                <w:szCs w:val="24"/>
              </w:rPr>
            </w:pPr>
            <w:r>
              <w:rPr>
                <w:rFonts w:ascii="Arial" w:hAnsi="Arial" w:cs="Arial"/>
                <w:sz w:val="24"/>
                <w:szCs w:val="24"/>
              </w:rPr>
              <w:t>Hard copy</w:t>
            </w:r>
          </w:p>
          <w:p w14:paraId="4F6DAAAE"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3D39BBCA" w14:textId="77777777" w:rsidR="007763B6" w:rsidRDefault="007763B6" w:rsidP="00845C9F">
            <w:pPr>
              <w:spacing w:after="0"/>
              <w:rPr>
                <w:rFonts w:ascii="Arial" w:hAnsi="Arial" w:cs="Arial"/>
                <w:sz w:val="24"/>
                <w:szCs w:val="24"/>
              </w:rPr>
            </w:pPr>
            <w:r>
              <w:rPr>
                <w:rFonts w:ascii="Arial" w:hAnsi="Arial" w:cs="Arial"/>
                <w:sz w:val="24"/>
                <w:szCs w:val="24"/>
              </w:rPr>
              <w:t>Free</w:t>
            </w:r>
          </w:p>
          <w:p w14:paraId="6AE60168" w14:textId="77777777" w:rsidR="007763B6" w:rsidRPr="00804879" w:rsidRDefault="007763B6" w:rsidP="00845C9F">
            <w:pPr>
              <w:spacing w:after="0"/>
              <w:rPr>
                <w:rFonts w:ascii="Arial" w:hAnsi="Arial" w:cs="Arial"/>
                <w:sz w:val="24"/>
                <w:szCs w:val="24"/>
              </w:rPr>
            </w:pPr>
            <w:r>
              <w:rPr>
                <w:rFonts w:ascii="Arial" w:hAnsi="Arial" w:cs="Arial"/>
                <w:sz w:val="24"/>
                <w:szCs w:val="24"/>
              </w:rPr>
              <w:t>10p per sheet</w:t>
            </w:r>
          </w:p>
        </w:tc>
      </w:tr>
      <w:tr w:rsidR="007763B6" w:rsidRPr="00804879" w14:paraId="11849AFB" w14:textId="77777777" w:rsidTr="00EE76FA">
        <w:tc>
          <w:tcPr>
            <w:tcW w:w="8784" w:type="dxa"/>
            <w:shd w:val="clear" w:color="auto" w:fill="auto"/>
          </w:tcPr>
          <w:p w14:paraId="2D741167" w14:textId="77777777" w:rsidR="007763B6" w:rsidRPr="00804879" w:rsidRDefault="007763B6" w:rsidP="00845C9F">
            <w:pPr>
              <w:spacing w:after="0"/>
              <w:rPr>
                <w:rFonts w:ascii="Arial" w:hAnsi="Arial" w:cs="Arial"/>
                <w:sz w:val="24"/>
                <w:szCs w:val="24"/>
              </w:rPr>
            </w:pPr>
            <w:r w:rsidRPr="00804879">
              <w:rPr>
                <w:rFonts w:ascii="Arial" w:hAnsi="Arial" w:cs="Arial"/>
                <w:b/>
                <w:sz w:val="24"/>
                <w:szCs w:val="24"/>
              </w:rPr>
              <w:t>Class 5 – Our policies and procedures</w:t>
            </w:r>
          </w:p>
        </w:tc>
        <w:tc>
          <w:tcPr>
            <w:tcW w:w="3118" w:type="dxa"/>
            <w:shd w:val="clear" w:color="auto" w:fill="auto"/>
          </w:tcPr>
          <w:p w14:paraId="58CC57E9"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32556807" w14:textId="77777777" w:rsidR="007763B6" w:rsidRPr="00804879" w:rsidRDefault="007763B6" w:rsidP="00845C9F">
            <w:pPr>
              <w:spacing w:after="0"/>
              <w:rPr>
                <w:rFonts w:ascii="Arial" w:hAnsi="Arial" w:cs="Arial"/>
                <w:sz w:val="24"/>
                <w:szCs w:val="24"/>
              </w:rPr>
            </w:pPr>
          </w:p>
        </w:tc>
      </w:tr>
      <w:tr w:rsidR="007763B6" w:rsidRPr="00804879" w14:paraId="31131691" w14:textId="77777777" w:rsidTr="00EE76FA">
        <w:tc>
          <w:tcPr>
            <w:tcW w:w="8784" w:type="dxa"/>
            <w:shd w:val="clear" w:color="auto" w:fill="auto"/>
          </w:tcPr>
          <w:p w14:paraId="273A38C5"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 xml:space="preserve">Policies and procedures for the conduct of council business: </w:t>
            </w:r>
          </w:p>
          <w:p w14:paraId="7FA0B022"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Code of Conduct</w:t>
            </w:r>
          </w:p>
        </w:tc>
        <w:tc>
          <w:tcPr>
            <w:tcW w:w="3118" w:type="dxa"/>
            <w:shd w:val="clear" w:color="auto" w:fill="auto"/>
          </w:tcPr>
          <w:p w14:paraId="52920EFF"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48563636"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2E6A8CD6" w14:textId="77777777" w:rsidR="007763B6" w:rsidRDefault="007763B6" w:rsidP="00025D13">
            <w:pPr>
              <w:spacing w:after="0"/>
              <w:rPr>
                <w:rFonts w:ascii="Arial" w:hAnsi="Arial" w:cs="Arial"/>
                <w:sz w:val="24"/>
                <w:szCs w:val="24"/>
              </w:rPr>
            </w:pPr>
            <w:r>
              <w:rPr>
                <w:rFonts w:ascii="Arial" w:hAnsi="Arial" w:cs="Arial"/>
                <w:sz w:val="24"/>
                <w:szCs w:val="24"/>
              </w:rPr>
              <w:t>Free</w:t>
            </w:r>
          </w:p>
          <w:p w14:paraId="48A9B1B4"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1713D4AC" w14:textId="77777777" w:rsidTr="00EE76FA">
        <w:tc>
          <w:tcPr>
            <w:tcW w:w="8784" w:type="dxa"/>
            <w:shd w:val="clear" w:color="auto" w:fill="auto"/>
          </w:tcPr>
          <w:p w14:paraId="445579CA"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Policies and procedures for the provision of services and about the employment of staff:</w:t>
            </w:r>
          </w:p>
          <w:p w14:paraId="1E2E0E4E" w14:textId="77777777" w:rsidR="007763B6" w:rsidRDefault="007763B6" w:rsidP="00845C9F">
            <w:pPr>
              <w:spacing w:after="0"/>
              <w:rPr>
                <w:rFonts w:ascii="Arial" w:hAnsi="Arial" w:cs="Arial"/>
                <w:sz w:val="24"/>
                <w:szCs w:val="24"/>
              </w:rPr>
            </w:pPr>
            <w:r>
              <w:rPr>
                <w:rFonts w:ascii="Arial" w:hAnsi="Arial" w:cs="Arial"/>
                <w:sz w:val="24"/>
                <w:szCs w:val="24"/>
              </w:rPr>
              <w:t>Complaints procedure</w:t>
            </w:r>
          </w:p>
          <w:p w14:paraId="67E78A98" w14:textId="77777777" w:rsidR="007763B6" w:rsidRDefault="007763B6" w:rsidP="00845C9F">
            <w:pPr>
              <w:spacing w:after="0"/>
              <w:rPr>
                <w:rFonts w:ascii="Arial" w:hAnsi="Arial" w:cs="Arial"/>
                <w:sz w:val="24"/>
                <w:szCs w:val="24"/>
              </w:rPr>
            </w:pPr>
            <w:r>
              <w:rPr>
                <w:rFonts w:ascii="Arial" w:hAnsi="Arial" w:cs="Arial"/>
                <w:sz w:val="24"/>
                <w:szCs w:val="24"/>
              </w:rPr>
              <w:t xml:space="preserve">Equal Opportunity </w:t>
            </w:r>
            <w:r w:rsidRPr="00804879">
              <w:rPr>
                <w:rFonts w:ascii="Arial" w:hAnsi="Arial" w:cs="Arial"/>
                <w:sz w:val="24"/>
                <w:szCs w:val="24"/>
              </w:rPr>
              <w:t>policy</w:t>
            </w:r>
          </w:p>
          <w:p w14:paraId="38BCD544" w14:textId="77777777" w:rsidR="007763B6" w:rsidRDefault="007763B6" w:rsidP="00845C9F">
            <w:pPr>
              <w:spacing w:after="0"/>
              <w:rPr>
                <w:rFonts w:ascii="Arial" w:hAnsi="Arial" w:cs="Arial"/>
                <w:sz w:val="24"/>
                <w:szCs w:val="24"/>
              </w:rPr>
            </w:pPr>
            <w:r w:rsidRPr="00804879">
              <w:rPr>
                <w:rFonts w:ascii="Arial" w:hAnsi="Arial" w:cs="Arial"/>
                <w:sz w:val="24"/>
                <w:szCs w:val="24"/>
              </w:rPr>
              <w:t xml:space="preserve">Health and safety policy </w:t>
            </w:r>
          </w:p>
          <w:p w14:paraId="3F4E68B2" w14:textId="77777777" w:rsidR="007763B6" w:rsidRDefault="007763B6" w:rsidP="00845C9F">
            <w:pPr>
              <w:spacing w:after="0"/>
              <w:rPr>
                <w:rFonts w:ascii="Arial" w:hAnsi="Arial" w:cs="Arial"/>
                <w:sz w:val="24"/>
                <w:szCs w:val="24"/>
              </w:rPr>
            </w:pPr>
            <w:r>
              <w:rPr>
                <w:rFonts w:ascii="Arial" w:hAnsi="Arial" w:cs="Arial"/>
                <w:sz w:val="24"/>
                <w:szCs w:val="24"/>
              </w:rPr>
              <w:t>Risk Management policy</w:t>
            </w:r>
          </w:p>
          <w:p w14:paraId="3E134A15" w14:textId="77777777" w:rsidR="007763B6" w:rsidRDefault="007763B6" w:rsidP="00845C9F">
            <w:pPr>
              <w:spacing w:after="0"/>
              <w:rPr>
                <w:rFonts w:ascii="Arial" w:hAnsi="Arial" w:cs="Arial"/>
                <w:sz w:val="24"/>
                <w:szCs w:val="24"/>
              </w:rPr>
            </w:pPr>
            <w:r>
              <w:rPr>
                <w:rFonts w:ascii="Arial" w:hAnsi="Arial" w:cs="Arial"/>
                <w:sz w:val="24"/>
                <w:szCs w:val="24"/>
              </w:rPr>
              <w:t>Data protection policy</w:t>
            </w:r>
          </w:p>
          <w:p w14:paraId="050DE42B" w14:textId="77777777" w:rsidR="007763B6" w:rsidRDefault="007763B6" w:rsidP="00845C9F">
            <w:pPr>
              <w:spacing w:after="0"/>
              <w:rPr>
                <w:rFonts w:ascii="Arial" w:hAnsi="Arial" w:cs="Arial"/>
                <w:sz w:val="24"/>
                <w:szCs w:val="24"/>
              </w:rPr>
            </w:pPr>
            <w:r>
              <w:rPr>
                <w:rFonts w:ascii="Arial" w:hAnsi="Arial" w:cs="Arial"/>
                <w:sz w:val="24"/>
                <w:szCs w:val="24"/>
              </w:rPr>
              <w:t>Freedom of information policy</w:t>
            </w:r>
          </w:p>
          <w:p w14:paraId="00F7059D" w14:textId="77777777" w:rsidR="007763B6" w:rsidRDefault="007763B6" w:rsidP="00845C9F">
            <w:pPr>
              <w:spacing w:after="0"/>
              <w:rPr>
                <w:rFonts w:ascii="Arial" w:hAnsi="Arial" w:cs="Arial"/>
                <w:sz w:val="24"/>
                <w:szCs w:val="24"/>
              </w:rPr>
            </w:pPr>
            <w:r>
              <w:rPr>
                <w:rFonts w:ascii="Arial" w:hAnsi="Arial" w:cs="Arial"/>
                <w:sz w:val="24"/>
                <w:szCs w:val="24"/>
              </w:rPr>
              <w:t>Grievance procedure</w:t>
            </w:r>
          </w:p>
          <w:p w14:paraId="1F9F1029" w14:textId="77777777" w:rsidR="007763B6" w:rsidRDefault="007763B6" w:rsidP="00845C9F">
            <w:pPr>
              <w:spacing w:after="0"/>
              <w:rPr>
                <w:rFonts w:ascii="Arial" w:hAnsi="Arial" w:cs="Arial"/>
                <w:sz w:val="24"/>
                <w:szCs w:val="24"/>
              </w:rPr>
            </w:pPr>
            <w:r>
              <w:rPr>
                <w:rFonts w:ascii="Arial" w:hAnsi="Arial" w:cs="Arial"/>
                <w:sz w:val="24"/>
                <w:szCs w:val="24"/>
              </w:rPr>
              <w:lastRenderedPageBreak/>
              <w:t>Disciplinary policy</w:t>
            </w:r>
          </w:p>
          <w:p w14:paraId="343BAA3F" w14:textId="77777777" w:rsidR="007763B6" w:rsidRDefault="007763B6" w:rsidP="00845C9F">
            <w:pPr>
              <w:spacing w:after="0"/>
              <w:rPr>
                <w:rFonts w:ascii="Arial" w:hAnsi="Arial" w:cs="Arial"/>
                <w:sz w:val="24"/>
                <w:szCs w:val="24"/>
              </w:rPr>
            </w:pPr>
            <w:r>
              <w:rPr>
                <w:rFonts w:ascii="Arial" w:hAnsi="Arial" w:cs="Arial"/>
                <w:sz w:val="24"/>
                <w:szCs w:val="24"/>
              </w:rPr>
              <w:t>Protocol on the recording and filming of Parish Council meetings</w:t>
            </w:r>
          </w:p>
          <w:p w14:paraId="6FFEFE73" w14:textId="77777777" w:rsidR="007763B6" w:rsidRDefault="007763B6" w:rsidP="00845C9F">
            <w:pPr>
              <w:spacing w:after="0"/>
              <w:rPr>
                <w:rFonts w:ascii="Arial" w:hAnsi="Arial" w:cs="Arial"/>
                <w:sz w:val="24"/>
                <w:szCs w:val="24"/>
              </w:rPr>
            </w:pPr>
            <w:r>
              <w:rPr>
                <w:rFonts w:ascii="Arial" w:hAnsi="Arial" w:cs="Arial"/>
                <w:sz w:val="24"/>
                <w:szCs w:val="24"/>
              </w:rPr>
              <w:t>Press and Media policy</w:t>
            </w:r>
          </w:p>
          <w:p w14:paraId="247475E1" w14:textId="77777777" w:rsidR="007763B6" w:rsidRPr="00804879" w:rsidRDefault="007763B6" w:rsidP="00136E30">
            <w:pPr>
              <w:spacing w:after="0"/>
              <w:rPr>
                <w:rFonts w:ascii="Arial" w:hAnsi="Arial" w:cs="Arial"/>
                <w:sz w:val="24"/>
                <w:szCs w:val="24"/>
              </w:rPr>
            </w:pPr>
            <w:r>
              <w:rPr>
                <w:rFonts w:ascii="Arial" w:hAnsi="Arial" w:cs="Arial"/>
                <w:sz w:val="24"/>
                <w:szCs w:val="24"/>
              </w:rPr>
              <w:t>Retention of Documents policy</w:t>
            </w:r>
          </w:p>
        </w:tc>
        <w:tc>
          <w:tcPr>
            <w:tcW w:w="3118" w:type="dxa"/>
            <w:shd w:val="clear" w:color="auto" w:fill="auto"/>
          </w:tcPr>
          <w:p w14:paraId="22DB10C8" w14:textId="77777777" w:rsidR="007763B6" w:rsidRDefault="007763B6" w:rsidP="00025D13">
            <w:pPr>
              <w:spacing w:after="0"/>
              <w:rPr>
                <w:rFonts w:ascii="Arial" w:hAnsi="Arial" w:cs="Arial"/>
                <w:sz w:val="24"/>
                <w:szCs w:val="24"/>
              </w:rPr>
            </w:pPr>
            <w:r>
              <w:rPr>
                <w:rFonts w:ascii="Arial" w:hAnsi="Arial" w:cs="Arial"/>
                <w:sz w:val="24"/>
                <w:szCs w:val="24"/>
              </w:rPr>
              <w:lastRenderedPageBreak/>
              <w:t>Website / Email</w:t>
            </w:r>
          </w:p>
          <w:p w14:paraId="491F8C8B"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5A5F79B3" w14:textId="77777777" w:rsidR="007763B6" w:rsidRDefault="007763B6" w:rsidP="00025D13">
            <w:pPr>
              <w:spacing w:after="0"/>
              <w:rPr>
                <w:rFonts w:ascii="Arial" w:hAnsi="Arial" w:cs="Arial"/>
                <w:sz w:val="24"/>
                <w:szCs w:val="24"/>
              </w:rPr>
            </w:pPr>
            <w:r>
              <w:rPr>
                <w:rFonts w:ascii="Arial" w:hAnsi="Arial" w:cs="Arial"/>
                <w:sz w:val="24"/>
                <w:szCs w:val="24"/>
              </w:rPr>
              <w:t>Free</w:t>
            </w:r>
          </w:p>
          <w:p w14:paraId="1BCCB3A0"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457C5D98" w14:textId="77777777" w:rsidTr="00EE76FA">
        <w:tc>
          <w:tcPr>
            <w:tcW w:w="8784" w:type="dxa"/>
            <w:shd w:val="clear" w:color="auto" w:fill="auto"/>
          </w:tcPr>
          <w:p w14:paraId="6ED29243"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Schedule of charges (for the publication of information)</w:t>
            </w:r>
          </w:p>
        </w:tc>
        <w:tc>
          <w:tcPr>
            <w:tcW w:w="3118" w:type="dxa"/>
            <w:shd w:val="clear" w:color="auto" w:fill="auto"/>
          </w:tcPr>
          <w:p w14:paraId="1F4214FE"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452C2978"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4A3FA83A" w14:textId="77777777" w:rsidR="007763B6" w:rsidRDefault="007763B6" w:rsidP="00025D13">
            <w:pPr>
              <w:spacing w:after="0"/>
              <w:rPr>
                <w:rFonts w:ascii="Arial" w:hAnsi="Arial" w:cs="Arial"/>
                <w:sz w:val="24"/>
                <w:szCs w:val="24"/>
              </w:rPr>
            </w:pPr>
            <w:r>
              <w:rPr>
                <w:rFonts w:ascii="Arial" w:hAnsi="Arial" w:cs="Arial"/>
                <w:sz w:val="24"/>
                <w:szCs w:val="24"/>
              </w:rPr>
              <w:t>Free</w:t>
            </w:r>
          </w:p>
          <w:p w14:paraId="0725856D"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2E7F078E" w14:textId="77777777" w:rsidTr="00EE76FA">
        <w:tc>
          <w:tcPr>
            <w:tcW w:w="8784" w:type="dxa"/>
            <w:shd w:val="clear" w:color="auto" w:fill="auto"/>
          </w:tcPr>
          <w:p w14:paraId="4F1F767F" w14:textId="77777777" w:rsidR="007763B6" w:rsidRPr="00804879" w:rsidRDefault="007763B6" w:rsidP="00845C9F">
            <w:pPr>
              <w:spacing w:after="0"/>
              <w:rPr>
                <w:rFonts w:ascii="Arial" w:hAnsi="Arial" w:cs="Arial"/>
                <w:sz w:val="24"/>
                <w:szCs w:val="24"/>
              </w:rPr>
            </w:pPr>
            <w:r w:rsidRPr="00804879">
              <w:rPr>
                <w:rFonts w:ascii="Arial" w:hAnsi="Arial" w:cs="Arial"/>
                <w:b/>
                <w:sz w:val="24"/>
                <w:szCs w:val="24"/>
              </w:rPr>
              <w:t>Class 6 – Lists and Registers</w:t>
            </w:r>
          </w:p>
        </w:tc>
        <w:tc>
          <w:tcPr>
            <w:tcW w:w="3118" w:type="dxa"/>
            <w:shd w:val="clear" w:color="auto" w:fill="auto"/>
          </w:tcPr>
          <w:p w14:paraId="0511BDA8"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14A58F81" w14:textId="77777777" w:rsidR="007763B6" w:rsidRPr="00804879" w:rsidRDefault="007763B6" w:rsidP="00845C9F">
            <w:pPr>
              <w:spacing w:after="0"/>
              <w:rPr>
                <w:rFonts w:ascii="Arial" w:hAnsi="Arial" w:cs="Arial"/>
                <w:sz w:val="24"/>
                <w:szCs w:val="24"/>
              </w:rPr>
            </w:pPr>
          </w:p>
        </w:tc>
      </w:tr>
      <w:tr w:rsidR="007763B6" w:rsidRPr="00804879" w14:paraId="28D99CEB" w14:textId="77777777" w:rsidTr="00EE76FA">
        <w:tc>
          <w:tcPr>
            <w:tcW w:w="8784" w:type="dxa"/>
            <w:shd w:val="clear" w:color="auto" w:fill="auto"/>
          </w:tcPr>
          <w:p w14:paraId="5A519532"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Assets register</w:t>
            </w:r>
          </w:p>
        </w:tc>
        <w:tc>
          <w:tcPr>
            <w:tcW w:w="3118" w:type="dxa"/>
            <w:shd w:val="clear" w:color="auto" w:fill="auto"/>
          </w:tcPr>
          <w:p w14:paraId="06D58B5D"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49502D5A"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23E8A2E0" w14:textId="77777777" w:rsidR="007763B6" w:rsidRDefault="007763B6" w:rsidP="00025D13">
            <w:pPr>
              <w:spacing w:after="0"/>
              <w:rPr>
                <w:rFonts w:ascii="Arial" w:hAnsi="Arial" w:cs="Arial"/>
                <w:sz w:val="24"/>
                <w:szCs w:val="24"/>
              </w:rPr>
            </w:pPr>
            <w:r>
              <w:rPr>
                <w:rFonts w:ascii="Arial" w:hAnsi="Arial" w:cs="Arial"/>
                <w:sz w:val="24"/>
                <w:szCs w:val="24"/>
              </w:rPr>
              <w:t>Free</w:t>
            </w:r>
          </w:p>
          <w:p w14:paraId="2EBD224C"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5FCA0DC0" w14:textId="77777777" w:rsidTr="00EE76FA">
        <w:tc>
          <w:tcPr>
            <w:tcW w:w="8784" w:type="dxa"/>
            <w:shd w:val="clear" w:color="auto" w:fill="auto"/>
          </w:tcPr>
          <w:p w14:paraId="3F65BF02"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Register of members’ interests</w:t>
            </w:r>
          </w:p>
        </w:tc>
        <w:tc>
          <w:tcPr>
            <w:tcW w:w="3118" w:type="dxa"/>
            <w:shd w:val="clear" w:color="auto" w:fill="auto"/>
          </w:tcPr>
          <w:p w14:paraId="3D5D8F30" w14:textId="77777777" w:rsidR="007763B6" w:rsidRDefault="007763B6" w:rsidP="00025D13">
            <w:pPr>
              <w:spacing w:after="0"/>
              <w:rPr>
                <w:rFonts w:ascii="Arial" w:hAnsi="Arial" w:cs="Arial"/>
                <w:sz w:val="24"/>
                <w:szCs w:val="24"/>
              </w:rPr>
            </w:pPr>
            <w:r>
              <w:rPr>
                <w:rFonts w:ascii="Arial" w:hAnsi="Arial" w:cs="Arial"/>
                <w:sz w:val="24"/>
                <w:szCs w:val="24"/>
              </w:rPr>
              <w:t>Website / Email</w:t>
            </w:r>
          </w:p>
          <w:p w14:paraId="494AE7A6" w14:textId="77777777" w:rsidR="007763B6" w:rsidRPr="00804879" w:rsidRDefault="007763B6" w:rsidP="00025D13">
            <w:pPr>
              <w:spacing w:after="0"/>
              <w:rPr>
                <w:rFonts w:ascii="Arial" w:hAnsi="Arial" w:cs="Arial"/>
                <w:sz w:val="24"/>
                <w:szCs w:val="24"/>
              </w:rPr>
            </w:pPr>
            <w:r>
              <w:rPr>
                <w:rFonts w:ascii="Arial" w:hAnsi="Arial" w:cs="Arial"/>
                <w:sz w:val="24"/>
                <w:szCs w:val="24"/>
              </w:rPr>
              <w:t>Hard copy</w:t>
            </w:r>
          </w:p>
        </w:tc>
        <w:tc>
          <w:tcPr>
            <w:tcW w:w="1706" w:type="dxa"/>
            <w:shd w:val="clear" w:color="auto" w:fill="auto"/>
          </w:tcPr>
          <w:p w14:paraId="59A5A285" w14:textId="77777777" w:rsidR="007763B6" w:rsidRDefault="007763B6" w:rsidP="00025D13">
            <w:pPr>
              <w:spacing w:after="0"/>
              <w:rPr>
                <w:rFonts w:ascii="Arial" w:hAnsi="Arial" w:cs="Arial"/>
                <w:sz w:val="24"/>
                <w:szCs w:val="24"/>
              </w:rPr>
            </w:pPr>
            <w:r>
              <w:rPr>
                <w:rFonts w:ascii="Arial" w:hAnsi="Arial" w:cs="Arial"/>
                <w:sz w:val="24"/>
                <w:szCs w:val="24"/>
              </w:rPr>
              <w:t>Free</w:t>
            </w:r>
          </w:p>
          <w:p w14:paraId="4258B2A4" w14:textId="77777777" w:rsidR="007763B6" w:rsidRPr="00804879" w:rsidRDefault="007763B6" w:rsidP="00025D13">
            <w:pPr>
              <w:spacing w:after="0"/>
              <w:rPr>
                <w:rFonts w:ascii="Arial" w:hAnsi="Arial" w:cs="Arial"/>
                <w:sz w:val="24"/>
                <w:szCs w:val="24"/>
              </w:rPr>
            </w:pPr>
            <w:r>
              <w:rPr>
                <w:rFonts w:ascii="Arial" w:hAnsi="Arial" w:cs="Arial"/>
                <w:sz w:val="24"/>
                <w:szCs w:val="24"/>
              </w:rPr>
              <w:t>10p per sheet</w:t>
            </w:r>
          </w:p>
        </w:tc>
      </w:tr>
      <w:tr w:rsidR="007763B6" w:rsidRPr="00804879" w14:paraId="7790F373" w14:textId="77777777" w:rsidTr="00EE76FA">
        <w:tc>
          <w:tcPr>
            <w:tcW w:w="8784" w:type="dxa"/>
            <w:shd w:val="clear" w:color="auto" w:fill="auto"/>
          </w:tcPr>
          <w:p w14:paraId="657E6639" w14:textId="77777777" w:rsidR="007763B6" w:rsidRPr="00804879" w:rsidRDefault="007763B6" w:rsidP="00845C9F">
            <w:pPr>
              <w:spacing w:after="0"/>
              <w:rPr>
                <w:rFonts w:ascii="Arial" w:hAnsi="Arial" w:cs="Arial"/>
                <w:sz w:val="24"/>
                <w:szCs w:val="24"/>
              </w:rPr>
            </w:pPr>
            <w:r w:rsidRPr="00804879">
              <w:rPr>
                <w:rFonts w:ascii="Arial" w:hAnsi="Arial" w:cs="Arial"/>
                <w:b/>
                <w:sz w:val="24"/>
                <w:szCs w:val="24"/>
              </w:rPr>
              <w:t>Class 7 – The services we offer</w:t>
            </w:r>
          </w:p>
        </w:tc>
        <w:tc>
          <w:tcPr>
            <w:tcW w:w="3118" w:type="dxa"/>
            <w:shd w:val="clear" w:color="auto" w:fill="auto"/>
          </w:tcPr>
          <w:p w14:paraId="3D2492FE"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3F27DE89" w14:textId="77777777" w:rsidR="007763B6" w:rsidRPr="00804879" w:rsidRDefault="007763B6" w:rsidP="00845C9F">
            <w:pPr>
              <w:spacing w:after="0"/>
              <w:rPr>
                <w:rFonts w:ascii="Arial" w:hAnsi="Arial" w:cs="Arial"/>
                <w:sz w:val="24"/>
                <w:szCs w:val="24"/>
              </w:rPr>
            </w:pPr>
          </w:p>
        </w:tc>
      </w:tr>
      <w:tr w:rsidR="007763B6" w:rsidRPr="00804879" w14:paraId="708F64AF" w14:textId="77777777" w:rsidTr="00EE76FA">
        <w:tc>
          <w:tcPr>
            <w:tcW w:w="8784" w:type="dxa"/>
            <w:shd w:val="clear" w:color="auto" w:fill="auto"/>
          </w:tcPr>
          <w:p w14:paraId="0ED88023" w14:textId="77777777" w:rsidR="007763B6" w:rsidRPr="00804879" w:rsidRDefault="007763B6" w:rsidP="00845C9F">
            <w:pPr>
              <w:spacing w:after="0"/>
              <w:rPr>
                <w:rFonts w:ascii="Arial" w:hAnsi="Arial" w:cs="Arial"/>
                <w:sz w:val="24"/>
                <w:szCs w:val="24"/>
              </w:rPr>
            </w:pPr>
            <w:r>
              <w:rPr>
                <w:rFonts w:ascii="Arial" w:hAnsi="Arial" w:cs="Arial"/>
                <w:sz w:val="24"/>
                <w:szCs w:val="24"/>
              </w:rPr>
              <w:t>Play Park</w:t>
            </w:r>
          </w:p>
        </w:tc>
        <w:tc>
          <w:tcPr>
            <w:tcW w:w="3118" w:type="dxa"/>
            <w:shd w:val="clear" w:color="auto" w:fill="auto"/>
          </w:tcPr>
          <w:p w14:paraId="22B86DD9"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185ADAFA" w14:textId="77777777" w:rsidR="007763B6" w:rsidRPr="00804879" w:rsidRDefault="007763B6" w:rsidP="00845C9F">
            <w:pPr>
              <w:spacing w:after="0"/>
              <w:rPr>
                <w:rFonts w:ascii="Arial" w:hAnsi="Arial" w:cs="Arial"/>
                <w:sz w:val="24"/>
                <w:szCs w:val="24"/>
              </w:rPr>
            </w:pPr>
          </w:p>
        </w:tc>
      </w:tr>
      <w:tr w:rsidR="007763B6" w:rsidRPr="00804879" w14:paraId="45EC49DA" w14:textId="77777777" w:rsidTr="00EE76FA">
        <w:tc>
          <w:tcPr>
            <w:tcW w:w="8784" w:type="dxa"/>
            <w:shd w:val="clear" w:color="auto" w:fill="auto"/>
          </w:tcPr>
          <w:p w14:paraId="481692CC" w14:textId="77777777" w:rsidR="007763B6" w:rsidRPr="00804879" w:rsidRDefault="007763B6" w:rsidP="007763B6">
            <w:pPr>
              <w:spacing w:after="0"/>
              <w:rPr>
                <w:rFonts w:ascii="Arial" w:hAnsi="Arial" w:cs="Arial"/>
                <w:sz w:val="24"/>
                <w:szCs w:val="24"/>
              </w:rPr>
            </w:pPr>
            <w:r w:rsidRPr="00804879">
              <w:rPr>
                <w:rFonts w:ascii="Arial" w:hAnsi="Arial" w:cs="Arial"/>
                <w:sz w:val="24"/>
                <w:szCs w:val="24"/>
              </w:rPr>
              <w:t xml:space="preserve">Seating, litter bins </w:t>
            </w:r>
          </w:p>
        </w:tc>
        <w:tc>
          <w:tcPr>
            <w:tcW w:w="3118" w:type="dxa"/>
            <w:shd w:val="clear" w:color="auto" w:fill="auto"/>
          </w:tcPr>
          <w:p w14:paraId="250A7474"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1D223F8A" w14:textId="77777777" w:rsidR="007763B6" w:rsidRPr="00804879" w:rsidRDefault="007763B6" w:rsidP="00845C9F">
            <w:pPr>
              <w:spacing w:after="0"/>
              <w:rPr>
                <w:rFonts w:ascii="Arial" w:hAnsi="Arial" w:cs="Arial"/>
                <w:sz w:val="24"/>
                <w:szCs w:val="24"/>
              </w:rPr>
            </w:pPr>
          </w:p>
        </w:tc>
      </w:tr>
      <w:tr w:rsidR="007763B6" w:rsidRPr="00804879" w14:paraId="174DF9E4" w14:textId="77777777" w:rsidTr="00EE76FA">
        <w:tc>
          <w:tcPr>
            <w:tcW w:w="8784" w:type="dxa"/>
            <w:shd w:val="clear" w:color="auto" w:fill="auto"/>
          </w:tcPr>
          <w:p w14:paraId="14DA1D4B" w14:textId="77777777" w:rsidR="007763B6" w:rsidRPr="00804879" w:rsidRDefault="007763B6" w:rsidP="00845C9F">
            <w:pPr>
              <w:spacing w:after="0"/>
              <w:rPr>
                <w:rFonts w:ascii="Arial" w:hAnsi="Arial" w:cs="Arial"/>
                <w:sz w:val="24"/>
                <w:szCs w:val="24"/>
              </w:rPr>
            </w:pPr>
            <w:r w:rsidRPr="00804879">
              <w:rPr>
                <w:rFonts w:ascii="Arial" w:hAnsi="Arial" w:cs="Arial"/>
                <w:sz w:val="24"/>
                <w:szCs w:val="24"/>
              </w:rPr>
              <w:t>Bus shelters</w:t>
            </w:r>
          </w:p>
        </w:tc>
        <w:tc>
          <w:tcPr>
            <w:tcW w:w="3118" w:type="dxa"/>
            <w:shd w:val="clear" w:color="auto" w:fill="auto"/>
          </w:tcPr>
          <w:p w14:paraId="0EA28BB5" w14:textId="77777777" w:rsidR="007763B6" w:rsidRPr="00804879" w:rsidRDefault="007763B6" w:rsidP="00845C9F">
            <w:pPr>
              <w:spacing w:after="0"/>
              <w:rPr>
                <w:rFonts w:ascii="Arial" w:hAnsi="Arial" w:cs="Arial"/>
                <w:sz w:val="24"/>
                <w:szCs w:val="24"/>
              </w:rPr>
            </w:pPr>
          </w:p>
        </w:tc>
        <w:tc>
          <w:tcPr>
            <w:tcW w:w="1706" w:type="dxa"/>
            <w:shd w:val="clear" w:color="auto" w:fill="auto"/>
          </w:tcPr>
          <w:p w14:paraId="0CD660D8" w14:textId="77777777" w:rsidR="007763B6" w:rsidRPr="00804879" w:rsidRDefault="007763B6" w:rsidP="00845C9F">
            <w:pPr>
              <w:spacing w:after="0"/>
              <w:rPr>
                <w:rFonts w:ascii="Arial" w:hAnsi="Arial" w:cs="Arial"/>
                <w:sz w:val="24"/>
                <w:szCs w:val="24"/>
              </w:rPr>
            </w:pPr>
          </w:p>
        </w:tc>
      </w:tr>
    </w:tbl>
    <w:p w14:paraId="3F44D5C3" w14:textId="77777777" w:rsidR="00F619A1" w:rsidRDefault="00F619A1" w:rsidP="00F619A1">
      <w:pPr>
        <w:rPr>
          <w:rFonts w:ascii="Arial" w:hAnsi="Arial" w:cs="Arial"/>
          <w:b/>
          <w:sz w:val="24"/>
          <w:szCs w:val="24"/>
        </w:rPr>
      </w:pPr>
    </w:p>
    <w:p w14:paraId="232257F8" w14:textId="77777777" w:rsidR="00F619A1" w:rsidRDefault="00F619A1" w:rsidP="00F619A1">
      <w:pPr>
        <w:rPr>
          <w:rFonts w:ascii="Arial" w:hAnsi="Arial" w:cs="Arial"/>
          <w:b/>
          <w:sz w:val="24"/>
          <w:szCs w:val="24"/>
        </w:rPr>
      </w:pPr>
    </w:p>
    <w:p w14:paraId="3ECEAD3A" w14:textId="77777777" w:rsidR="00F619A1" w:rsidRDefault="00F619A1" w:rsidP="00F619A1">
      <w:pPr>
        <w:rPr>
          <w:rFonts w:ascii="Arial" w:hAnsi="Arial" w:cs="Arial"/>
          <w:b/>
          <w:sz w:val="24"/>
          <w:szCs w:val="24"/>
        </w:rPr>
      </w:pPr>
    </w:p>
    <w:p w14:paraId="1A9DD46D" w14:textId="77777777" w:rsidR="00F619A1" w:rsidRDefault="00F619A1" w:rsidP="00F619A1">
      <w:pPr>
        <w:rPr>
          <w:rFonts w:ascii="Arial" w:hAnsi="Arial" w:cs="Arial"/>
          <w:b/>
          <w:sz w:val="24"/>
          <w:szCs w:val="24"/>
        </w:rPr>
      </w:pPr>
    </w:p>
    <w:p w14:paraId="29286062" w14:textId="19D850BB" w:rsidR="00B66E86" w:rsidRDefault="00F619A1" w:rsidP="00F619A1">
      <w:pPr>
        <w:rPr>
          <w:rFonts w:ascii="Arial" w:hAnsi="Arial" w:cs="Arial"/>
          <w:b/>
          <w:sz w:val="24"/>
          <w:szCs w:val="24"/>
        </w:rPr>
      </w:pPr>
      <w:r>
        <w:rPr>
          <w:rFonts w:ascii="Arial" w:hAnsi="Arial" w:cs="Arial"/>
          <w:b/>
          <w:sz w:val="24"/>
          <w:szCs w:val="24"/>
        </w:rPr>
        <w:t>Contact</w:t>
      </w:r>
    </w:p>
    <w:p w14:paraId="7A92EFEB" w14:textId="2041821F" w:rsidR="00F619A1" w:rsidRDefault="00F619A1" w:rsidP="00F619A1">
      <w:pPr>
        <w:rPr>
          <w:rFonts w:ascii="Arial" w:hAnsi="Arial" w:cs="Arial"/>
          <w:b/>
          <w:sz w:val="24"/>
          <w:szCs w:val="24"/>
        </w:rPr>
      </w:pPr>
      <w:r>
        <w:rPr>
          <w:rFonts w:ascii="Arial" w:hAnsi="Arial" w:cs="Arial"/>
          <w:b/>
          <w:sz w:val="24"/>
          <w:szCs w:val="24"/>
        </w:rPr>
        <w:t xml:space="preserve">Lesley </w:t>
      </w:r>
      <w:proofErr w:type="spellStart"/>
      <w:r>
        <w:rPr>
          <w:rFonts w:ascii="Arial" w:hAnsi="Arial" w:cs="Arial"/>
          <w:b/>
          <w:sz w:val="24"/>
          <w:szCs w:val="24"/>
        </w:rPr>
        <w:t>Faulder</w:t>
      </w:r>
      <w:proofErr w:type="spellEnd"/>
    </w:p>
    <w:p w14:paraId="0C29973D" w14:textId="2DF5FCC5" w:rsidR="00F619A1" w:rsidRDefault="00F619A1" w:rsidP="00F619A1">
      <w:pPr>
        <w:rPr>
          <w:rFonts w:ascii="Arial" w:hAnsi="Arial" w:cs="Arial"/>
          <w:b/>
          <w:sz w:val="24"/>
          <w:szCs w:val="24"/>
        </w:rPr>
      </w:pPr>
      <w:r>
        <w:rPr>
          <w:rFonts w:ascii="Arial" w:hAnsi="Arial" w:cs="Arial"/>
          <w:b/>
          <w:sz w:val="24"/>
          <w:szCs w:val="24"/>
        </w:rPr>
        <w:t>Clerk to Rockcliffe Parish Council</w:t>
      </w:r>
    </w:p>
    <w:p w14:paraId="50EED9B9" w14:textId="10E29080" w:rsidR="00F619A1" w:rsidRDefault="00F619A1" w:rsidP="00F619A1">
      <w:pPr>
        <w:rPr>
          <w:rFonts w:ascii="Arial" w:hAnsi="Arial" w:cs="Arial"/>
          <w:b/>
          <w:sz w:val="24"/>
          <w:szCs w:val="24"/>
        </w:rPr>
      </w:pPr>
      <w:r>
        <w:rPr>
          <w:rFonts w:ascii="Arial" w:hAnsi="Arial" w:cs="Arial"/>
          <w:b/>
          <w:sz w:val="24"/>
          <w:szCs w:val="24"/>
        </w:rPr>
        <w:t>2 Holm Garth</w:t>
      </w:r>
    </w:p>
    <w:p w14:paraId="18138931" w14:textId="418110B2" w:rsidR="00F619A1" w:rsidRDefault="00F619A1" w:rsidP="00F619A1">
      <w:pPr>
        <w:rPr>
          <w:rFonts w:ascii="Arial" w:hAnsi="Arial" w:cs="Arial"/>
          <w:b/>
          <w:sz w:val="24"/>
          <w:szCs w:val="24"/>
        </w:rPr>
      </w:pPr>
      <w:r>
        <w:rPr>
          <w:rFonts w:ascii="Arial" w:hAnsi="Arial" w:cs="Arial"/>
          <w:b/>
          <w:sz w:val="24"/>
          <w:szCs w:val="24"/>
        </w:rPr>
        <w:t>Cargo</w:t>
      </w:r>
    </w:p>
    <w:p w14:paraId="168F9A53" w14:textId="77777777" w:rsidR="00F619A1" w:rsidRDefault="00F619A1" w:rsidP="00F619A1">
      <w:pPr>
        <w:rPr>
          <w:rFonts w:ascii="Arial" w:hAnsi="Arial" w:cs="Arial"/>
          <w:b/>
          <w:sz w:val="24"/>
          <w:szCs w:val="24"/>
        </w:rPr>
      </w:pPr>
      <w:r>
        <w:rPr>
          <w:rFonts w:ascii="Arial" w:hAnsi="Arial" w:cs="Arial"/>
          <w:b/>
          <w:sz w:val="24"/>
          <w:szCs w:val="24"/>
        </w:rPr>
        <w:t>CA6 4AR</w:t>
      </w:r>
    </w:p>
    <w:p w14:paraId="0D065E21" w14:textId="0307D6C9" w:rsidR="00573FFD" w:rsidRDefault="00B66E86" w:rsidP="00F619A1">
      <w:pPr>
        <w:rPr>
          <w:rFonts w:ascii="Arial" w:hAnsi="Arial" w:cs="Arial"/>
          <w:b/>
          <w:sz w:val="24"/>
          <w:szCs w:val="24"/>
        </w:rPr>
      </w:pPr>
      <w:r>
        <w:rPr>
          <w:rFonts w:ascii="Arial" w:hAnsi="Arial" w:cs="Arial"/>
          <w:b/>
          <w:sz w:val="24"/>
          <w:szCs w:val="24"/>
        </w:rPr>
        <w:lastRenderedPageBreak/>
        <w:t xml:space="preserve">Email: </w:t>
      </w:r>
      <w:r w:rsidR="00F619A1">
        <w:rPr>
          <w:rFonts w:ascii="Arial" w:hAnsi="Arial" w:cs="Arial"/>
          <w:b/>
          <w:sz w:val="24"/>
          <w:szCs w:val="24"/>
        </w:rPr>
        <w:t>rockcliffepc@gmail.com</w:t>
      </w:r>
    </w:p>
    <w:p w14:paraId="4855D940" w14:textId="257B7702" w:rsidR="00B66E86" w:rsidRDefault="00573FFD" w:rsidP="00B66E86">
      <w:pPr>
        <w:spacing w:after="0"/>
        <w:rPr>
          <w:rFonts w:ascii="Arial" w:hAnsi="Arial" w:cs="Arial"/>
          <w:b/>
          <w:sz w:val="24"/>
          <w:szCs w:val="24"/>
        </w:rPr>
      </w:pPr>
      <w:r>
        <w:rPr>
          <w:rFonts w:ascii="Arial" w:hAnsi="Arial" w:cs="Arial"/>
          <w:b/>
          <w:sz w:val="24"/>
          <w:szCs w:val="24"/>
        </w:rPr>
        <w:t>Tel</w:t>
      </w:r>
      <w:r w:rsidR="00B66E86">
        <w:rPr>
          <w:rFonts w:ascii="Arial" w:hAnsi="Arial" w:cs="Arial"/>
          <w:b/>
          <w:sz w:val="24"/>
          <w:szCs w:val="24"/>
        </w:rPr>
        <w:t>ephone: 0</w:t>
      </w:r>
      <w:r>
        <w:rPr>
          <w:rFonts w:ascii="Arial" w:hAnsi="Arial" w:cs="Arial"/>
          <w:b/>
          <w:sz w:val="24"/>
          <w:szCs w:val="24"/>
        </w:rPr>
        <w:t>1</w:t>
      </w:r>
      <w:r w:rsidR="00F619A1">
        <w:rPr>
          <w:rFonts w:ascii="Arial" w:hAnsi="Arial" w:cs="Arial"/>
          <w:b/>
          <w:sz w:val="24"/>
          <w:szCs w:val="24"/>
        </w:rPr>
        <w:t>228 674557</w:t>
      </w:r>
    </w:p>
    <w:p w14:paraId="207C4E1C" w14:textId="77777777" w:rsidR="00B66E86" w:rsidRDefault="00B66E86" w:rsidP="00B66E86">
      <w:pPr>
        <w:spacing w:after="0"/>
        <w:rPr>
          <w:rFonts w:ascii="Arial" w:hAnsi="Arial" w:cs="Arial"/>
          <w:b/>
          <w:sz w:val="24"/>
          <w:szCs w:val="24"/>
        </w:rPr>
      </w:pPr>
    </w:p>
    <w:p w14:paraId="5BCD4430" w14:textId="3BB6A808" w:rsidR="00804879" w:rsidRDefault="00B66E86" w:rsidP="00F619A1">
      <w:pPr>
        <w:tabs>
          <w:tab w:val="center" w:pos="6979"/>
        </w:tabs>
        <w:spacing w:after="0"/>
        <w:rPr>
          <w:rFonts w:ascii="Arial" w:hAnsi="Arial" w:cs="Arial"/>
          <w:b/>
          <w:sz w:val="24"/>
          <w:szCs w:val="24"/>
        </w:rPr>
      </w:pPr>
      <w:r w:rsidRPr="00B66E86">
        <w:rPr>
          <w:rFonts w:ascii="Arial" w:hAnsi="Arial" w:cs="Arial"/>
          <w:b/>
          <w:sz w:val="24"/>
          <w:szCs w:val="24"/>
        </w:rPr>
        <w:t>SC</w:t>
      </w:r>
      <w:r w:rsidR="00804879" w:rsidRPr="00B66E86">
        <w:rPr>
          <w:rFonts w:ascii="Arial" w:hAnsi="Arial" w:cs="Arial"/>
          <w:b/>
          <w:sz w:val="24"/>
          <w:szCs w:val="24"/>
        </w:rPr>
        <w:t>HEDULE OF CHARGES</w:t>
      </w:r>
      <w:r w:rsidR="00F619A1">
        <w:rPr>
          <w:rFonts w:ascii="Arial" w:hAnsi="Arial" w:cs="Arial"/>
          <w:b/>
          <w:sz w:val="24"/>
          <w:szCs w:val="24"/>
        </w:rPr>
        <w:tab/>
      </w:r>
    </w:p>
    <w:p w14:paraId="69591CE9" w14:textId="77777777" w:rsidR="00F619A1" w:rsidRPr="00B66E86" w:rsidRDefault="00F619A1" w:rsidP="00F619A1">
      <w:pPr>
        <w:tabs>
          <w:tab w:val="center" w:pos="6979"/>
        </w:tabs>
        <w:spacing w:after="0"/>
        <w:rPr>
          <w:rFonts w:ascii="Arial" w:hAnsi="Arial" w:cs="Arial"/>
          <w:b/>
          <w:sz w:val="24"/>
          <w:szCs w:val="24"/>
        </w:rPr>
      </w:pPr>
    </w:p>
    <w:p w14:paraId="6CBDD23B" w14:textId="77777777" w:rsidR="00804879" w:rsidRPr="00804879" w:rsidRDefault="00804879" w:rsidP="00804879">
      <w:pPr>
        <w:rPr>
          <w:rFonts w:ascii="Arial" w:hAnsi="Arial" w:cs="Arial"/>
          <w:sz w:val="24"/>
          <w:szCs w:val="24"/>
        </w:rPr>
      </w:pPr>
      <w:r w:rsidRPr="00804879">
        <w:rPr>
          <w:rFonts w:ascii="Arial" w:hAnsi="Arial" w:cs="Arial"/>
          <w:sz w:val="24"/>
          <w:szCs w:val="24"/>
        </w:rPr>
        <w:t>This describes how the charges have been arrived at and should be published as part of the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6369"/>
        <w:gridCol w:w="4394"/>
      </w:tblGrid>
      <w:tr w:rsidR="00804879" w:rsidRPr="00804879" w14:paraId="6ECE4AE8" w14:textId="77777777" w:rsidTr="00845C9F">
        <w:tc>
          <w:tcPr>
            <w:tcW w:w="2840" w:type="dxa"/>
            <w:shd w:val="clear" w:color="auto" w:fill="auto"/>
          </w:tcPr>
          <w:p w14:paraId="493717BF" w14:textId="77777777" w:rsidR="00804879" w:rsidRPr="00804879" w:rsidRDefault="00804879" w:rsidP="000227EA">
            <w:pPr>
              <w:rPr>
                <w:rFonts w:ascii="Arial" w:hAnsi="Arial" w:cs="Arial"/>
                <w:b/>
                <w:sz w:val="24"/>
                <w:szCs w:val="24"/>
              </w:rPr>
            </w:pPr>
            <w:r w:rsidRPr="00804879">
              <w:rPr>
                <w:rFonts w:ascii="Arial" w:hAnsi="Arial" w:cs="Arial"/>
                <w:b/>
                <w:sz w:val="24"/>
                <w:szCs w:val="24"/>
              </w:rPr>
              <w:t>TYPE OF CHARGE</w:t>
            </w:r>
          </w:p>
        </w:tc>
        <w:tc>
          <w:tcPr>
            <w:tcW w:w="6369" w:type="dxa"/>
            <w:shd w:val="clear" w:color="auto" w:fill="auto"/>
          </w:tcPr>
          <w:p w14:paraId="6196CD08" w14:textId="77777777" w:rsidR="00804879" w:rsidRPr="00804879" w:rsidRDefault="00804879" w:rsidP="000227EA">
            <w:pPr>
              <w:rPr>
                <w:rFonts w:ascii="Arial" w:hAnsi="Arial" w:cs="Arial"/>
                <w:b/>
                <w:sz w:val="24"/>
                <w:szCs w:val="24"/>
              </w:rPr>
            </w:pPr>
            <w:r w:rsidRPr="00804879">
              <w:rPr>
                <w:rFonts w:ascii="Arial" w:hAnsi="Arial" w:cs="Arial"/>
                <w:b/>
                <w:sz w:val="24"/>
                <w:szCs w:val="24"/>
              </w:rPr>
              <w:t>DESCRIPTION</w:t>
            </w:r>
          </w:p>
        </w:tc>
        <w:tc>
          <w:tcPr>
            <w:tcW w:w="4394" w:type="dxa"/>
            <w:shd w:val="clear" w:color="auto" w:fill="auto"/>
          </w:tcPr>
          <w:p w14:paraId="71449328" w14:textId="77777777" w:rsidR="00804879" w:rsidRPr="00804879" w:rsidRDefault="00804879" w:rsidP="000227EA">
            <w:pPr>
              <w:rPr>
                <w:rFonts w:ascii="Arial" w:hAnsi="Arial" w:cs="Arial"/>
                <w:b/>
                <w:sz w:val="24"/>
                <w:szCs w:val="24"/>
              </w:rPr>
            </w:pPr>
            <w:r w:rsidRPr="00804879">
              <w:rPr>
                <w:rFonts w:ascii="Arial" w:hAnsi="Arial" w:cs="Arial"/>
                <w:b/>
                <w:sz w:val="24"/>
                <w:szCs w:val="24"/>
              </w:rPr>
              <w:t>BASIS OF CHARGE</w:t>
            </w:r>
          </w:p>
        </w:tc>
      </w:tr>
      <w:tr w:rsidR="00804879" w:rsidRPr="00804879" w14:paraId="03EC6D0D" w14:textId="77777777" w:rsidTr="00845C9F">
        <w:tc>
          <w:tcPr>
            <w:tcW w:w="2840" w:type="dxa"/>
            <w:shd w:val="clear" w:color="auto" w:fill="auto"/>
          </w:tcPr>
          <w:p w14:paraId="7B1C9D57" w14:textId="77777777" w:rsidR="00804879" w:rsidRPr="00804879" w:rsidRDefault="00804879" w:rsidP="000227EA">
            <w:pPr>
              <w:rPr>
                <w:rFonts w:ascii="Arial" w:hAnsi="Arial" w:cs="Arial"/>
                <w:b/>
                <w:sz w:val="24"/>
                <w:szCs w:val="24"/>
              </w:rPr>
            </w:pPr>
            <w:r w:rsidRPr="00804879">
              <w:rPr>
                <w:rFonts w:ascii="Arial" w:hAnsi="Arial" w:cs="Arial"/>
                <w:b/>
                <w:sz w:val="24"/>
                <w:szCs w:val="24"/>
              </w:rPr>
              <w:t>Disbursement cost</w:t>
            </w:r>
          </w:p>
        </w:tc>
        <w:tc>
          <w:tcPr>
            <w:tcW w:w="6369" w:type="dxa"/>
            <w:shd w:val="clear" w:color="auto" w:fill="auto"/>
          </w:tcPr>
          <w:p w14:paraId="13CD0493" w14:textId="77777777" w:rsidR="00804879" w:rsidRPr="00804879" w:rsidRDefault="00804879" w:rsidP="00B600CF">
            <w:pPr>
              <w:rPr>
                <w:rFonts w:ascii="Arial" w:hAnsi="Arial" w:cs="Arial"/>
                <w:sz w:val="24"/>
                <w:szCs w:val="24"/>
              </w:rPr>
            </w:pPr>
            <w:r w:rsidRPr="00804879">
              <w:rPr>
                <w:rFonts w:ascii="Arial" w:hAnsi="Arial" w:cs="Arial"/>
                <w:sz w:val="24"/>
                <w:szCs w:val="24"/>
              </w:rPr>
              <w:t xml:space="preserve">Photocopying </w:t>
            </w:r>
            <w:r w:rsidR="00B600CF">
              <w:rPr>
                <w:rFonts w:ascii="Arial" w:hAnsi="Arial" w:cs="Arial"/>
                <w:sz w:val="24"/>
                <w:szCs w:val="24"/>
              </w:rPr>
              <w:t>10</w:t>
            </w:r>
            <w:r w:rsidRPr="00804879">
              <w:rPr>
                <w:rFonts w:ascii="Arial" w:hAnsi="Arial" w:cs="Arial"/>
                <w:sz w:val="24"/>
                <w:szCs w:val="24"/>
              </w:rPr>
              <w:t>p per sheet (black &amp; white)</w:t>
            </w:r>
          </w:p>
        </w:tc>
        <w:tc>
          <w:tcPr>
            <w:tcW w:w="4394" w:type="dxa"/>
            <w:shd w:val="clear" w:color="auto" w:fill="auto"/>
          </w:tcPr>
          <w:p w14:paraId="3B353985" w14:textId="77777777" w:rsidR="00804879" w:rsidRPr="00804879" w:rsidRDefault="00804879" w:rsidP="00845C9F">
            <w:pPr>
              <w:rPr>
                <w:rFonts w:ascii="Arial" w:hAnsi="Arial" w:cs="Arial"/>
                <w:sz w:val="24"/>
                <w:szCs w:val="24"/>
              </w:rPr>
            </w:pPr>
            <w:r w:rsidRPr="00804879">
              <w:rPr>
                <w:rFonts w:ascii="Arial" w:hAnsi="Arial" w:cs="Arial"/>
                <w:sz w:val="24"/>
                <w:szCs w:val="24"/>
              </w:rPr>
              <w:t xml:space="preserve">Actual cost  </w:t>
            </w:r>
          </w:p>
        </w:tc>
      </w:tr>
      <w:tr w:rsidR="00804879" w:rsidRPr="00804879" w14:paraId="62ACB405" w14:textId="77777777" w:rsidTr="00845C9F">
        <w:tc>
          <w:tcPr>
            <w:tcW w:w="2840" w:type="dxa"/>
            <w:shd w:val="clear" w:color="auto" w:fill="auto"/>
          </w:tcPr>
          <w:p w14:paraId="20203503" w14:textId="77777777" w:rsidR="00804879" w:rsidRPr="00804879" w:rsidRDefault="00804879" w:rsidP="000227EA">
            <w:pPr>
              <w:rPr>
                <w:rFonts w:ascii="Arial" w:hAnsi="Arial" w:cs="Arial"/>
                <w:sz w:val="24"/>
                <w:szCs w:val="24"/>
              </w:rPr>
            </w:pPr>
          </w:p>
        </w:tc>
        <w:tc>
          <w:tcPr>
            <w:tcW w:w="6369" w:type="dxa"/>
            <w:shd w:val="clear" w:color="auto" w:fill="auto"/>
          </w:tcPr>
          <w:p w14:paraId="0E9E6ACA" w14:textId="77777777" w:rsidR="00804879" w:rsidRPr="00804879" w:rsidRDefault="00804879" w:rsidP="000227EA">
            <w:pPr>
              <w:rPr>
                <w:rFonts w:ascii="Arial" w:hAnsi="Arial" w:cs="Arial"/>
                <w:sz w:val="24"/>
                <w:szCs w:val="24"/>
              </w:rPr>
            </w:pPr>
            <w:r w:rsidRPr="00804879">
              <w:rPr>
                <w:rFonts w:ascii="Arial" w:hAnsi="Arial" w:cs="Arial"/>
                <w:sz w:val="24"/>
                <w:szCs w:val="24"/>
              </w:rPr>
              <w:t>Postage</w:t>
            </w:r>
          </w:p>
        </w:tc>
        <w:tc>
          <w:tcPr>
            <w:tcW w:w="4394" w:type="dxa"/>
            <w:shd w:val="clear" w:color="auto" w:fill="auto"/>
          </w:tcPr>
          <w:p w14:paraId="6E7391C9" w14:textId="77777777" w:rsidR="00804879" w:rsidRPr="00804879" w:rsidRDefault="00804879" w:rsidP="000227EA">
            <w:pPr>
              <w:rPr>
                <w:rFonts w:ascii="Arial" w:hAnsi="Arial" w:cs="Arial"/>
                <w:sz w:val="24"/>
                <w:szCs w:val="24"/>
              </w:rPr>
            </w:pPr>
            <w:r w:rsidRPr="00804879">
              <w:rPr>
                <w:rFonts w:ascii="Arial" w:hAnsi="Arial" w:cs="Arial"/>
                <w:sz w:val="24"/>
                <w:szCs w:val="24"/>
              </w:rPr>
              <w:t>Actual cost of Royal Mail standard 2</w:t>
            </w:r>
            <w:r w:rsidRPr="00804879">
              <w:rPr>
                <w:rFonts w:ascii="Arial" w:hAnsi="Arial" w:cs="Arial"/>
                <w:sz w:val="24"/>
                <w:szCs w:val="24"/>
                <w:vertAlign w:val="superscript"/>
              </w:rPr>
              <w:t>nd</w:t>
            </w:r>
            <w:r w:rsidRPr="00804879">
              <w:rPr>
                <w:rFonts w:ascii="Arial" w:hAnsi="Arial" w:cs="Arial"/>
                <w:sz w:val="24"/>
                <w:szCs w:val="24"/>
              </w:rPr>
              <w:t xml:space="preserve"> class</w:t>
            </w:r>
          </w:p>
        </w:tc>
      </w:tr>
      <w:tr w:rsidR="00804879" w:rsidRPr="00804879" w14:paraId="54423C0C" w14:textId="77777777" w:rsidTr="00845C9F">
        <w:tc>
          <w:tcPr>
            <w:tcW w:w="2840" w:type="dxa"/>
            <w:shd w:val="clear" w:color="auto" w:fill="auto"/>
          </w:tcPr>
          <w:p w14:paraId="16830227" w14:textId="77777777" w:rsidR="00804879" w:rsidRPr="00804879" w:rsidRDefault="00804879" w:rsidP="000227EA">
            <w:pPr>
              <w:rPr>
                <w:rFonts w:ascii="Arial" w:hAnsi="Arial" w:cs="Arial"/>
                <w:b/>
                <w:sz w:val="24"/>
                <w:szCs w:val="24"/>
              </w:rPr>
            </w:pPr>
            <w:r w:rsidRPr="00804879">
              <w:rPr>
                <w:rFonts w:ascii="Arial" w:hAnsi="Arial" w:cs="Arial"/>
                <w:b/>
                <w:sz w:val="24"/>
                <w:szCs w:val="24"/>
              </w:rPr>
              <w:t>Statutory Fee</w:t>
            </w:r>
          </w:p>
        </w:tc>
        <w:tc>
          <w:tcPr>
            <w:tcW w:w="6369" w:type="dxa"/>
            <w:shd w:val="clear" w:color="auto" w:fill="auto"/>
          </w:tcPr>
          <w:p w14:paraId="3AF65FF2" w14:textId="77777777" w:rsidR="00804879" w:rsidRPr="00804879" w:rsidRDefault="00B66E86" w:rsidP="000227EA">
            <w:pPr>
              <w:rPr>
                <w:rFonts w:ascii="Arial" w:hAnsi="Arial" w:cs="Arial"/>
                <w:sz w:val="24"/>
                <w:szCs w:val="24"/>
              </w:rPr>
            </w:pPr>
            <w:r>
              <w:rPr>
                <w:rFonts w:ascii="Arial" w:hAnsi="Arial" w:cs="Arial"/>
                <w:sz w:val="24"/>
                <w:szCs w:val="24"/>
              </w:rPr>
              <w:t>As identified in the aforementioned policy</w:t>
            </w:r>
          </w:p>
        </w:tc>
        <w:tc>
          <w:tcPr>
            <w:tcW w:w="4394" w:type="dxa"/>
            <w:shd w:val="clear" w:color="auto" w:fill="auto"/>
          </w:tcPr>
          <w:p w14:paraId="18CB8F39" w14:textId="77777777" w:rsidR="00804879" w:rsidRPr="00804879" w:rsidRDefault="00804879" w:rsidP="00B66E86">
            <w:pPr>
              <w:rPr>
                <w:rFonts w:ascii="Arial" w:hAnsi="Arial" w:cs="Arial"/>
                <w:sz w:val="24"/>
                <w:szCs w:val="24"/>
              </w:rPr>
            </w:pPr>
            <w:r w:rsidRPr="00804879">
              <w:rPr>
                <w:rFonts w:ascii="Arial" w:hAnsi="Arial" w:cs="Arial"/>
                <w:sz w:val="24"/>
                <w:szCs w:val="24"/>
              </w:rPr>
              <w:t xml:space="preserve">In accordance with the relevant legislation </w:t>
            </w:r>
          </w:p>
        </w:tc>
      </w:tr>
    </w:tbl>
    <w:p w14:paraId="0C0676FF" w14:textId="77777777" w:rsidR="00B31FC7" w:rsidRPr="00804879" w:rsidRDefault="00B31FC7" w:rsidP="00B66E86">
      <w:pPr>
        <w:rPr>
          <w:rFonts w:ascii="Arial" w:hAnsi="Arial" w:cs="Arial"/>
          <w:sz w:val="24"/>
          <w:szCs w:val="24"/>
        </w:rPr>
      </w:pPr>
    </w:p>
    <w:sectPr w:rsidR="00B31FC7" w:rsidRPr="00804879" w:rsidSect="00A30CD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37CE" w14:textId="77777777" w:rsidR="00463E1A" w:rsidRDefault="00463E1A" w:rsidP="00A94B17">
      <w:pPr>
        <w:spacing w:after="0" w:line="240" w:lineRule="auto"/>
      </w:pPr>
      <w:r>
        <w:separator/>
      </w:r>
    </w:p>
  </w:endnote>
  <w:endnote w:type="continuationSeparator" w:id="0">
    <w:p w14:paraId="1DC778CB" w14:textId="77777777" w:rsidR="00463E1A" w:rsidRDefault="00463E1A" w:rsidP="00A9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808291"/>
      <w:docPartObj>
        <w:docPartGallery w:val="Page Numbers (Bottom of Page)"/>
        <w:docPartUnique/>
      </w:docPartObj>
    </w:sdtPr>
    <w:sdtEndPr>
      <w:rPr>
        <w:noProof/>
      </w:rPr>
    </w:sdtEndPr>
    <w:sdtContent>
      <w:p w14:paraId="471622D2" w14:textId="77777777" w:rsidR="00B66E86" w:rsidRDefault="00B66E86">
        <w:pPr>
          <w:pStyle w:val="Footer"/>
          <w:jc w:val="right"/>
        </w:pPr>
        <w:r>
          <w:fldChar w:fldCharType="begin"/>
        </w:r>
        <w:r>
          <w:instrText xml:space="preserve"> PAGE   \* MERGEFORMAT </w:instrText>
        </w:r>
        <w:r>
          <w:fldChar w:fldCharType="separate"/>
        </w:r>
        <w:r w:rsidR="009F0897">
          <w:rPr>
            <w:noProof/>
          </w:rPr>
          <w:t>1</w:t>
        </w:r>
        <w:r>
          <w:rPr>
            <w:noProof/>
          </w:rPr>
          <w:fldChar w:fldCharType="end"/>
        </w:r>
      </w:p>
    </w:sdtContent>
  </w:sdt>
  <w:p w14:paraId="3742BC04" w14:textId="77777777" w:rsidR="00B66E86" w:rsidRDefault="00B66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64E0" w14:textId="77777777" w:rsidR="00463E1A" w:rsidRDefault="00463E1A" w:rsidP="00A94B17">
      <w:pPr>
        <w:spacing w:after="0" w:line="240" w:lineRule="auto"/>
      </w:pPr>
      <w:r>
        <w:separator/>
      </w:r>
    </w:p>
  </w:footnote>
  <w:footnote w:type="continuationSeparator" w:id="0">
    <w:p w14:paraId="2BFD8344" w14:textId="77777777" w:rsidR="00463E1A" w:rsidRDefault="00463E1A" w:rsidP="00A94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AA3E" w14:textId="77777777" w:rsidR="00BD1F2F" w:rsidRPr="00435641" w:rsidRDefault="00BD1F2F" w:rsidP="007763B6">
    <w:pPr>
      <w:pStyle w:val="Header"/>
      <w:rPr>
        <w:b/>
        <w:bCs/>
        <w:sz w:val="24"/>
        <w:szCs w:val="24"/>
      </w:rPr>
    </w:pPr>
    <w:r w:rsidRPr="00435641">
      <w:rPr>
        <w:b/>
        <w:bCs/>
        <w:sz w:val="24"/>
        <w:szCs w:val="24"/>
      </w:rPr>
      <w:t>Rockcliffe Parish Council - Freedom of Information Policy</w:t>
    </w:r>
  </w:p>
  <w:p w14:paraId="1CBFA8F7" w14:textId="16DEEB4F" w:rsidR="000227EA" w:rsidRPr="00435641" w:rsidRDefault="00BD1F2F" w:rsidP="007763B6">
    <w:pPr>
      <w:pStyle w:val="Header"/>
      <w:rPr>
        <w:b/>
        <w:bCs/>
        <w:sz w:val="24"/>
        <w:szCs w:val="24"/>
      </w:rPr>
    </w:pPr>
    <w:r w:rsidRPr="00435641">
      <w:rPr>
        <w:b/>
        <w:bCs/>
        <w:sz w:val="24"/>
        <w:szCs w:val="24"/>
      </w:rPr>
      <w:t xml:space="preserve">Approved and adopted by full council </w:t>
    </w:r>
    <w:r w:rsidR="002068CA">
      <w:rPr>
        <w:b/>
        <w:bCs/>
        <w:sz w:val="24"/>
        <w:szCs w:val="24"/>
      </w:rPr>
      <w:t>September 2021 review September 2022 - min ref 353/09/2021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81F91"/>
    <w:multiLevelType w:val="multilevel"/>
    <w:tmpl w:val="53AC3E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CC37375"/>
    <w:multiLevelType w:val="multilevel"/>
    <w:tmpl w:val="631CA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2A05051"/>
    <w:multiLevelType w:val="multilevel"/>
    <w:tmpl w:val="EFA8B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A0478B1"/>
    <w:multiLevelType w:val="multilevel"/>
    <w:tmpl w:val="C290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55F04"/>
    <w:multiLevelType w:val="multilevel"/>
    <w:tmpl w:val="ADFC1D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D733BDA"/>
    <w:multiLevelType w:val="multilevel"/>
    <w:tmpl w:val="95EE72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65974BE"/>
    <w:multiLevelType w:val="multilevel"/>
    <w:tmpl w:val="FF9CD0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AD74EBD"/>
    <w:multiLevelType w:val="multilevel"/>
    <w:tmpl w:val="FB8E35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17"/>
    <w:rsid w:val="00003A49"/>
    <w:rsid w:val="0000448C"/>
    <w:rsid w:val="000227EA"/>
    <w:rsid w:val="000530FD"/>
    <w:rsid w:val="000A5B20"/>
    <w:rsid w:val="00136E30"/>
    <w:rsid w:val="002068CA"/>
    <w:rsid w:val="002745D4"/>
    <w:rsid w:val="002C4F89"/>
    <w:rsid w:val="00335745"/>
    <w:rsid w:val="00435641"/>
    <w:rsid w:val="00463E1A"/>
    <w:rsid w:val="004A6159"/>
    <w:rsid w:val="00573FFD"/>
    <w:rsid w:val="00684B66"/>
    <w:rsid w:val="0068548D"/>
    <w:rsid w:val="006C1387"/>
    <w:rsid w:val="006E6C6F"/>
    <w:rsid w:val="006E755D"/>
    <w:rsid w:val="00736DCB"/>
    <w:rsid w:val="007763B6"/>
    <w:rsid w:val="007A6E1F"/>
    <w:rsid w:val="00804879"/>
    <w:rsid w:val="00845C9F"/>
    <w:rsid w:val="00885067"/>
    <w:rsid w:val="008B2F6C"/>
    <w:rsid w:val="008E67C9"/>
    <w:rsid w:val="009F0897"/>
    <w:rsid w:val="00A145C5"/>
    <w:rsid w:val="00A30CDC"/>
    <w:rsid w:val="00A45BF5"/>
    <w:rsid w:val="00A521E0"/>
    <w:rsid w:val="00A94B17"/>
    <w:rsid w:val="00AA124D"/>
    <w:rsid w:val="00B31FC7"/>
    <w:rsid w:val="00B600CF"/>
    <w:rsid w:val="00B66E86"/>
    <w:rsid w:val="00BD08C6"/>
    <w:rsid w:val="00BD1F2F"/>
    <w:rsid w:val="00E0167F"/>
    <w:rsid w:val="00E66D5A"/>
    <w:rsid w:val="00EE76FA"/>
    <w:rsid w:val="00F61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4C836"/>
  <w15:docId w15:val="{655A42B9-1FD8-486E-B4C7-A8CCB545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A94B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94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94B17"/>
  </w:style>
  <w:style w:type="character" w:styleId="Hyperlink">
    <w:name w:val="Hyperlink"/>
    <w:basedOn w:val="DefaultParagraphFont"/>
    <w:uiPriority w:val="99"/>
    <w:unhideWhenUsed/>
    <w:rsid w:val="00A94B17"/>
    <w:rPr>
      <w:color w:val="0000FF"/>
      <w:u w:val="single"/>
    </w:rPr>
  </w:style>
  <w:style w:type="paragraph" w:styleId="Header">
    <w:name w:val="header"/>
    <w:basedOn w:val="Normal"/>
    <w:link w:val="HeaderChar"/>
    <w:uiPriority w:val="99"/>
    <w:unhideWhenUsed/>
    <w:rsid w:val="00A94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B17"/>
  </w:style>
  <w:style w:type="paragraph" w:styleId="Footer">
    <w:name w:val="footer"/>
    <w:basedOn w:val="Normal"/>
    <w:link w:val="FooterChar"/>
    <w:uiPriority w:val="99"/>
    <w:unhideWhenUsed/>
    <w:rsid w:val="00A94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B17"/>
  </w:style>
  <w:style w:type="paragraph" w:styleId="Subtitle">
    <w:name w:val="Subtitle"/>
    <w:basedOn w:val="Normal"/>
    <w:next w:val="Normal"/>
    <w:link w:val="SubtitleChar"/>
    <w:uiPriority w:val="11"/>
    <w:qFormat/>
    <w:rsid w:val="00A94B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4B17"/>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7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B6"/>
    <w:rPr>
      <w:rFonts w:ascii="Tahoma" w:hAnsi="Tahoma" w:cs="Tahoma"/>
      <w:sz w:val="16"/>
      <w:szCs w:val="16"/>
    </w:rPr>
  </w:style>
  <w:style w:type="paragraph" w:customStyle="1" w:styleId="Default">
    <w:name w:val="Default"/>
    <w:rsid w:val="00E016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89957">
      <w:bodyDiv w:val="1"/>
      <w:marLeft w:val="0"/>
      <w:marRight w:val="0"/>
      <w:marTop w:val="0"/>
      <w:marBottom w:val="0"/>
      <w:divBdr>
        <w:top w:val="none" w:sz="0" w:space="0" w:color="auto"/>
        <w:left w:val="none" w:sz="0" w:space="0" w:color="auto"/>
        <w:bottom w:val="none" w:sz="0" w:space="0" w:color="auto"/>
        <w:right w:val="none" w:sz="0" w:space="0" w:color="auto"/>
      </w:divBdr>
    </w:div>
    <w:div w:id="9666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Hutchinson</dc:creator>
  <cp:lastModifiedBy>Rockcliffe PC</cp:lastModifiedBy>
  <cp:revision>9</cp:revision>
  <cp:lastPrinted>2019-07-02T15:02:00Z</cp:lastPrinted>
  <dcterms:created xsi:type="dcterms:W3CDTF">2018-02-21T13:11:00Z</dcterms:created>
  <dcterms:modified xsi:type="dcterms:W3CDTF">2021-09-01T11:02:00Z</dcterms:modified>
</cp:coreProperties>
</file>